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75C12" w14:textId="77777777" w:rsidR="00B847B3" w:rsidRDefault="008E4541">
      <w:pPr>
        <w:pStyle w:val="TxBrp3"/>
        <w:spacing w:line="277" w:lineRule="exact"/>
        <w:ind w:left="709"/>
        <w:jc w:val="center"/>
        <w:rPr>
          <w:rFonts w:ascii="Arial" w:hAnsi="Arial" w:cs="Arial"/>
          <w:b/>
          <w:bCs/>
          <w:caps/>
          <w:sz w:val="28"/>
        </w:rPr>
      </w:pPr>
      <w:bookmarkStart w:id="0" w:name="_GoBack"/>
      <w:bookmarkEnd w:id="0"/>
      <w:r>
        <w:rPr>
          <w:rFonts w:ascii="Arial" w:hAnsi="Arial" w:cs="Arial"/>
          <w:b/>
          <w:bCs/>
          <w:caps/>
          <w:sz w:val="28"/>
        </w:rPr>
        <w:t>STATEWIDE</w:t>
      </w:r>
      <w:r w:rsidR="00A12BF0">
        <w:rPr>
          <w:rFonts w:ascii="Arial" w:hAnsi="Arial" w:cs="Arial"/>
          <w:b/>
          <w:bCs/>
          <w:caps/>
          <w:sz w:val="28"/>
        </w:rPr>
        <w:t xml:space="preserve"> independent living</w:t>
      </w:r>
      <w:r>
        <w:rPr>
          <w:rFonts w:ascii="Arial" w:hAnsi="Arial" w:cs="Arial"/>
          <w:b/>
          <w:bCs/>
          <w:caps/>
          <w:sz w:val="28"/>
        </w:rPr>
        <w:t xml:space="preserve"> COUNCIL OF KANSAS</w:t>
      </w:r>
    </w:p>
    <w:p w14:paraId="3553EF63" w14:textId="77777777" w:rsidR="00B847B3" w:rsidRDefault="00B847B3">
      <w:pPr>
        <w:pStyle w:val="TxBrp3"/>
        <w:spacing w:line="277" w:lineRule="exact"/>
        <w:ind w:left="709"/>
        <w:jc w:val="center"/>
        <w:rPr>
          <w:rFonts w:ascii="Arial" w:hAnsi="Arial" w:cs="Arial"/>
          <w:b/>
          <w:bCs/>
          <w:caps/>
          <w:sz w:val="28"/>
        </w:rPr>
      </w:pPr>
    </w:p>
    <w:p w14:paraId="7013826D" w14:textId="77777777" w:rsidR="00B847B3" w:rsidRDefault="00B847B3">
      <w:pPr>
        <w:jc w:val="center"/>
        <w:rPr>
          <w:rFonts w:cs="Arial"/>
          <w:b/>
          <w:sz w:val="28"/>
          <w:szCs w:val="28"/>
          <w:u w:val="single"/>
        </w:rPr>
      </w:pPr>
      <w:r w:rsidRPr="00CA1D61">
        <w:rPr>
          <w:rFonts w:cs="Arial"/>
          <w:b/>
          <w:sz w:val="28"/>
          <w:szCs w:val="28"/>
          <w:u w:val="single"/>
        </w:rPr>
        <w:t>FISCAL POLICIES</w:t>
      </w:r>
      <w:r w:rsidR="00F2567A">
        <w:rPr>
          <w:rFonts w:cs="Arial"/>
          <w:b/>
          <w:sz w:val="28"/>
          <w:szCs w:val="28"/>
          <w:u w:val="single"/>
        </w:rPr>
        <w:t xml:space="preserve"> </w:t>
      </w:r>
      <w:r w:rsidR="00072C59" w:rsidRPr="008E4541">
        <w:rPr>
          <w:rFonts w:cs="Arial"/>
          <w:b/>
          <w:i/>
          <w:sz w:val="28"/>
          <w:szCs w:val="28"/>
          <w:u w:val="single"/>
        </w:rPr>
        <w:t>&amp; PROCE</w:t>
      </w:r>
      <w:r w:rsidR="00F2567A" w:rsidRPr="008E4541">
        <w:rPr>
          <w:rFonts w:cs="Arial"/>
          <w:b/>
          <w:i/>
          <w:sz w:val="28"/>
          <w:szCs w:val="28"/>
          <w:u w:val="single"/>
        </w:rPr>
        <w:t>DURES</w:t>
      </w:r>
    </w:p>
    <w:p w14:paraId="377F8B28" w14:textId="77777777" w:rsidR="00F2567A" w:rsidRPr="00F2567A" w:rsidRDefault="00F2567A" w:rsidP="00F2567A">
      <w:pPr>
        <w:rPr>
          <w:rFonts w:cs="Arial"/>
          <w:b/>
          <w:i/>
          <w:sz w:val="28"/>
          <w:szCs w:val="28"/>
          <w:u w:val="single"/>
        </w:rPr>
      </w:pPr>
    </w:p>
    <w:p w14:paraId="330A453D" w14:textId="77777777" w:rsidR="00F2567A" w:rsidRPr="00F2567A" w:rsidRDefault="00F2567A" w:rsidP="00F2567A">
      <w:pPr>
        <w:rPr>
          <w:rFonts w:cs="Arial"/>
          <w:b/>
          <w:i/>
          <w:sz w:val="28"/>
          <w:szCs w:val="28"/>
          <w:u w:val="single"/>
        </w:rPr>
      </w:pPr>
      <w:r w:rsidRPr="008E4541">
        <w:rPr>
          <w:rFonts w:cs="Arial"/>
          <w:b/>
          <w:i/>
          <w:sz w:val="28"/>
          <w:szCs w:val="28"/>
          <w:u w:val="single"/>
        </w:rPr>
        <w:t>FISCAL POLICIES:</w:t>
      </w:r>
    </w:p>
    <w:p w14:paraId="2C0F087B" w14:textId="77777777" w:rsidR="00B847B3" w:rsidRDefault="00B847B3">
      <w:pPr>
        <w:rPr>
          <w:rFonts w:cs="Arial"/>
        </w:rPr>
      </w:pPr>
    </w:p>
    <w:p w14:paraId="57C52FEC" w14:textId="77777777" w:rsidR="00B847B3" w:rsidRDefault="00B847B3">
      <w:pPr>
        <w:rPr>
          <w:rFonts w:cs="Arial"/>
        </w:rPr>
      </w:pPr>
      <w:r>
        <w:rPr>
          <w:rFonts w:cs="Arial"/>
        </w:rPr>
        <w:t>I.</w:t>
      </w:r>
      <w:r>
        <w:rPr>
          <w:rFonts w:cs="Arial"/>
        </w:rPr>
        <w:tab/>
        <w:t>General</w:t>
      </w:r>
    </w:p>
    <w:p w14:paraId="42CC5763" w14:textId="77777777" w:rsidR="00B847B3" w:rsidRDefault="00B847B3">
      <w:pPr>
        <w:rPr>
          <w:rFonts w:cs="Arial"/>
        </w:rPr>
      </w:pPr>
    </w:p>
    <w:p w14:paraId="344144F6" w14:textId="77777777" w:rsidR="00B847B3" w:rsidRDefault="00B847B3">
      <w:pPr>
        <w:numPr>
          <w:ilvl w:val="0"/>
          <w:numId w:val="1"/>
        </w:numPr>
        <w:rPr>
          <w:rFonts w:cs="Arial"/>
        </w:rPr>
      </w:pPr>
      <w:r>
        <w:rPr>
          <w:rFonts w:cs="Arial"/>
        </w:rPr>
        <w:t>The Board of Directors formulates financial policies, delegates the administration of the financial policies to the Executive Director and reviews operations and activities.  These fiscal polic</w:t>
      </w:r>
      <w:r w:rsidR="006C3728">
        <w:rPr>
          <w:rFonts w:cs="Arial"/>
        </w:rPr>
        <w:t>ies will be reviewed</w:t>
      </w:r>
      <w:r>
        <w:rPr>
          <w:rFonts w:cs="Arial"/>
        </w:rPr>
        <w:t xml:space="preserve"> by the </w:t>
      </w:r>
      <w:r w:rsidR="008E4541">
        <w:rPr>
          <w:rFonts w:cs="Arial"/>
        </w:rPr>
        <w:t>SILCK</w:t>
      </w:r>
      <w:r>
        <w:rPr>
          <w:rFonts w:cs="Arial"/>
        </w:rPr>
        <w:t xml:space="preserve"> </w:t>
      </w:r>
      <w:r w:rsidR="008E4541">
        <w:rPr>
          <w:rFonts w:cs="Arial"/>
        </w:rPr>
        <w:t>Finance</w:t>
      </w:r>
      <w:r>
        <w:rPr>
          <w:rFonts w:cs="Arial"/>
        </w:rPr>
        <w:t xml:space="preserve"> </w:t>
      </w:r>
      <w:r w:rsidR="0089300B">
        <w:rPr>
          <w:rFonts w:cs="Arial"/>
        </w:rPr>
        <w:t>C</w:t>
      </w:r>
      <w:r>
        <w:rPr>
          <w:rFonts w:cs="Arial"/>
        </w:rPr>
        <w:t>ommittee</w:t>
      </w:r>
      <w:r w:rsidR="007D1EA6">
        <w:rPr>
          <w:rFonts w:cs="Arial"/>
        </w:rPr>
        <w:t xml:space="preserve"> on regular</w:t>
      </w:r>
      <w:r>
        <w:rPr>
          <w:rFonts w:cs="Arial"/>
        </w:rPr>
        <w:t xml:space="preserve"> </w:t>
      </w:r>
      <w:r w:rsidR="007D1EA6">
        <w:rPr>
          <w:rFonts w:cs="Arial"/>
        </w:rPr>
        <w:t>basis and</w:t>
      </w:r>
      <w:r>
        <w:rPr>
          <w:rFonts w:cs="Arial"/>
        </w:rPr>
        <w:t xml:space="preserve"> submitted to the full Governing Board for review and approval.</w:t>
      </w:r>
    </w:p>
    <w:p w14:paraId="46FF5C98" w14:textId="77777777" w:rsidR="00B847B3" w:rsidRPr="00673F47" w:rsidRDefault="00B847B3">
      <w:pPr>
        <w:rPr>
          <w:rFonts w:cs="Arial"/>
          <w:sz w:val="16"/>
          <w:szCs w:val="16"/>
        </w:rPr>
      </w:pPr>
    </w:p>
    <w:p w14:paraId="4D901B25" w14:textId="77777777" w:rsidR="00CE7864" w:rsidRPr="007D1EA6" w:rsidRDefault="00CE7864">
      <w:pPr>
        <w:numPr>
          <w:ilvl w:val="0"/>
          <w:numId w:val="1"/>
        </w:numPr>
        <w:rPr>
          <w:rFonts w:cs="Arial"/>
        </w:rPr>
      </w:pPr>
      <w:r w:rsidRPr="007D1EA6">
        <w:rPr>
          <w:rFonts w:cs="Arial"/>
        </w:rPr>
        <w:t>SILCK will utilize a modified accrual system for accounting of all funds.</w:t>
      </w:r>
    </w:p>
    <w:p w14:paraId="2C6E31CF" w14:textId="77777777" w:rsidR="00CE7864" w:rsidRDefault="00CE7864" w:rsidP="00CE7864">
      <w:pPr>
        <w:pStyle w:val="ListParagraph"/>
        <w:rPr>
          <w:rFonts w:cs="Arial"/>
        </w:rPr>
      </w:pPr>
    </w:p>
    <w:p w14:paraId="1A79A419" w14:textId="77777777" w:rsidR="00B847B3" w:rsidRDefault="00B847B3">
      <w:pPr>
        <w:numPr>
          <w:ilvl w:val="0"/>
          <w:numId w:val="1"/>
        </w:numPr>
        <w:rPr>
          <w:rFonts w:cs="Arial"/>
        </w:rPr>
      </w:pPr>
      <w:r>
        <w:rPr>
          <w:rFonts w:cs="Arial"/>
        </w:rPr>
        <w:t>The Executive Director has responsibility for all operations and activities, including financial management.</w:t>
      </w:r>
    </w:p>
    <w:p w14:paraId="47991B03" w14:textId="77777777" w:rsidR="00B847B3" w:rsidRPr="00673F47" w:rsidRDefault="00B847B3">
      <w:pPr>
        <w:rPr>
          <w:rFonts w:cs="Arial"/>
          <w:sz w:val="16"/>
          <w:szCs w:val="16"/>
        </w:rPr>
      </w:pPr>
    </w:p>
    <w:p w14:paraId="57AE2A50" w14:textId="77777777" w:rsidR="00B847B3" w:rsidRPr="002B4D57" w:rsidRDefault="00B847B3">
      <w:pPr>
        <w:numPr>
          <w:ilvl w:val="0"/>
          <w:numId w:val="1"/>
        </w:numPr>
        <w:rPr>
          <w:rFonts w:cs="Arial"/>
        </w:rPr>
      </w:pPr>
      <w:r>
        <w:rPr>
          <w:rFonts w:cs="Arial"/>
        </w:rPr>
        <w:t xml:space="preserve">The </w:t>
      </w:r>
      <w:r w:rsidR="002B4D57">
        <w:rPr>
          <w:rFonts w:cs="Arial"/>
        </w:rPr>
        <w:t xml:space="preserve">Executive </w:t>
      </w:r>
      <w:r w:rsidR="00CB5440">
        <w:rPr>
          <w:rFonts w:cs="Arial"/>
        </w:rPr>
        <w:t xml:space="preserve">Director </w:t>
      </w:r>
      <w:r w:rsidR="00CB5440" w:rsidRPr="002B4D57">
        <w:rPr>
          <w:rFonts w:cs="Arial"/>
        </w:rPr>
        <w:t>is</w:t>
      </w:r>
      <w:r>
        <w:rPr>
          <w:rFonts w:cs="Arial"/>
        </w:rPr>
        <w:t xml:space="preserve"> responsible to the </w:t>
      </w:r>
      <w:r w:rsidR="008E4541">
        <w:rPr>
          <w:rFonts w:cs="Arial"/>
        </w:rPr>
        <w:t>SILCK</w:t>
      </w:r>
      <w:r w:rsidR="002B4D57">
        <w:rPr>
          <w:rFonts w:cs="Arial"/>
        </w:rPr>
        <w:t xml:space="preserve"> Board of Directors</w:t>
      </w:r>
      <w:r>
        <w:rPr>
          <w:rFonts w:cs="Arial"/>
        </w:rPr>
        <w:t xml:space="preserve"> for all financial operations.</w:t>
      </w:r>
      <w:r w:rsidR="008E4541">
        <w:rPr>
          <w:rFonts w:cs="Arial"/>
        </w:rPr>
        <w:t xml:space="preserve">  The SILCK Board shall</w:t>
      </w:r>
      <w:r w:rsidR="002B4D57">
        <w:rPr>
          <w:rFonts w:cs="Arial"/>
        </w:rPr>
        <w:t xml:space="preserve"> contract with an accounting firm to </w:t>
      </w:r>
      <w:r w:rsidR="008E4541">
        <w:rPr>
          <w:rFonts w:cs="Arial"/>
        </w:rPr>
        <w:t>review monthly financial activities, reconcile bank account(s) and provide the board with monthly financial statements</w:t>
      </w:r>
      <w:r w:rsidR="0008628A">
        <w:rPr>
          <w:rFonts w:cs="Arial"/>
        </w:rPr>
        <w:t xml:space="preserve"> and other financial services as needed</w:t>
      </w:r>
      <w:r w:rsidR="002B4D57">
        <w:rPr>
          <w:rFonts w:cs="Arial"/>
        </w:rPr>
        <w:t>.</w:t>
      </w:r>
    </w:p>
    <w:p w14:paraId="4F9A324D" w14:textId="77777777" w:rsidR="00B847B3" w:rsidRPr="00673F47" w:rsidRDefault="00B847B3">
      <w:pPr>
        <w:rPr>
          <w:rFonts w:cs="Arial"/>
          <w:sz w:val="16"/>
          <w:szCs w:val="16"/>
        </w:rPr>
      </w:pPr>
    </w:p>
    <w:p w14:paraId="69889BBF" w14:textId="77777777" w:rsidR="00B847B3" w:rsidRDefault="002B4D57">
      <w:pPr>
        <w:numPr>
          <w:ilvl w:val="0"/>
          <w:numId w:val="1"/>
        </w:numPr>
        <w:rPr>
          <w:rFonts w:cs="Arial"/>
        </w:rPr>
      </w:pPr>
      <w:r>
        <w:rPr>
          <w:rFonts w:cs="Arial"/>
        </w:rPr>
        <w:t>To assure a check and balance system in a small organization</w:t>
      </w:r>
      <w:r w:rsidR="00A00E6D">
        <w:rPr>
          <w:rFonts w:cs="Arial"/>
        </w:rPr>
        <w:t>,</w:t>
      </w:r>
      <w:r>
        <w:rPr>
          <w:rFonts w:cs="Arial"/>
        </w:rPr>
        <w:t xml:space="preserve"> financial duties</w:t>
      </w:r>
      <w:r w:rsidR="00B847B3">
        <w:rPr>
          <w:rFonts w:cs="Arial"/>
        </w:rPr>
        <w:t xml:space="preserve"> and responsibilities </w:t>
      </w:r>
      <w:r w:rsidR="006776FD">
        <w:rPr>
          <w:rFonts w:cs="Arial"/>
        </w:rPr>
        <w:t>are</w:t>
      </w:r>
      <w:r w:rsidR="00B847B3">
        <w:rPr>
          <w:rFonts w:cs="Arial"/>
        </w:rPr>
        <w:t xml:space="preserve"> separated so that no one employee has sole control over cash receipts, disbursements, payroll, reconciliation of bank accounts and other financial transactions.</w:t>
      </w:r>
      <w:r>
        <w:rPr>
          <w:rFonts w:cs="Arial"/>
        </w:rPr>
        <w:t xml:space="preserve">  </w:t>
      </w:r>
      <w:r w:rsidR="0008628A">
        <w:rPr>
          <w:rFonts w:cs="Arial"/>
        </w:rPr>
        <w:t xml:space="preserve">In the situation where SILCK has a one person </w:t>
      </w:r>
      <w:r w:rsidR="006C3728">
        <w:rPr>
          <w:rFonts w:cs="Arial"/>
        </w:rPr>
        <w:t>office, the approval process for checks shall be the</w:t>
      </w:r>
      <w:r w:rsidR="008E4541">
        <w:rPr>
          <w:rFonts w:cs="Arial"/>
        </w:rPr>
        <w:t xml:space="preserve"> responsibility of the</w:t>
      </w:r>
      <w:r w:rsidR="006C3728">
        <w:rPr>
          <w:rFonts w:cs="Arial"/>
        </w:rPr>
        <w:t xml:space="preserve"> Executive Director</w:t>
      </w:r>
      <w:r w:rsidR="008E4541">
        <w:rPr>
          <w:rFonts w:cs="Arial"/>
        </w:rPr>
        <w:t>, who will</w:t>
      </w:r>
      <w:r w:rsidR="006C3728">
        <w:rPr>
          <w:rFonts w:cs="Arial"/>
        </w:rPr>
        <w:t xml:space="preserve"> prepare the checks</w:t>
      </w:r>
      <w:r w:rsidR="008E4541">
        <w:rPr>
          <w:rFonts w:cs="Arial"/>
        </w:rPr>
        <w:t xml:space="preserve"> for signature. All prepared checks with the appropria</w:t>
      </w:r>
      <w:r w:rsidR="0008628A">
        <w:rPr>
          <w:rFonts w:cs="Arial"/>
        </w:rPr>
        <w:t>te back up material will be provided</w:t>
      </w:r>
      <w:r w:rsidR="008E4541">
        <w:rPr>
          <w:rFonts w:cs="Arial"/>
        </w:rPr>
        <w:t xml:space="preserve"> to a member of the Executive Committee, with signature authority to sign.</w:t>
      </w:r>
    </w:p>
    <w:p w14:paraId="38CBDE2E" w14:textId="77777777" w:rsidR="003D57F4" w:rsidRPr="00F5295C" w:rsidRDefault="003D57F4" w:rsidP="003D57F4">
      <w:pPr>
        <w:rPr>
          <w:rFonts w:cs="Arial"/>
          <w:sz w:val="16"/>
          <w:szCs w:val="16"/>
        </w:rPr>
      </w:pPr>
    </w:p>
    <w:p w14:paraId="001764DB" w14:textId="77777777" w:rsidR="003D57F4" w:rsidRDefault="00F2567A">
      <w:pPr>
        <w:numPr>
          <w:ilvl w:val="0"/>
          <w:numId w:val="1"/>
        </w:numPr>
        <w:rPr>
          <w:rFonts w:cs="Arial"/>
        </w:rPr>
      </w:pPr>
      <w:r>
        <w:rPr>
          <w:rFonts w:cs="Arial"/>
        </w:rPr>
        <w:t xml:space="preserve">The </w:t>
      </w:r>
      <w:r w:rsidR="008E4541">
        <w:rPr>
          <w:rFonts w:cs="Arial"/>
        </w:rPr>
        <w:t>SILCK</w:t>
      </w:r>
      <w:r w:rsidR="00420BD0">
        <w:rPr>
          <w:rFonts w:cs="Arial"/>
        </w:rPr>
        <w:t xml:space="preserve"> Chair will appoint members to</w:t>
      </w:r>
      <w:r w:rsidR="003D57F4">
        <w:rPr>
          <w:rFonts w:cs="Arial"/>
        </w:rPr>
        <w:t xml:space="preserve"> the </w:t>
      </w:r>
      <w:r w:rsidR="008E4541">
        <w:rPr>
          <w:rFonts w:cs="Arial"/>
        </w:rPr>
        <w:t>SILCK</w:t>
      </w:r>
      <w:r w:rsidR="003D57F4">
        <w:rPr>
          <w:rFonts w:cs="Arial"/>
        </w:rPr>
        <w:t xml:space="preserve"> Finance Committee</w:t>
      </w:r>
      <w:r w:rsidR="00420BD0">
        <w:rPr>
          <w:rFonts w:cs="Arial"/>
        </w:rPr>
        <w:t>. The SILCK finance committee</w:t>
      </w:r>
      <w:r w:rsidR="003D57F4">
        <w:rPr>
          <w:rFonts w:cs="Arial"/>
        </w:rPr>
        <w:t xml:space="preserve"> will review on a </w:t>
      </w:r>
      <w:r w:rsidR="00CE7864" w:rsidRPr="007D1EA6">
        <w:rPr>
          <w:rFonts w:cs="Arial"/>
        </w:rPr>
        <w:t>quarterly</w:t>
      </w:r>
      <w:r w:rsidR="00CE7864">
        <w:rPr>
          <w:rFonts w:cs="Arial"/>
        </w:rPr>
        <w:t xml:space="preserve"> </w:t>
      </w:r>
      <w:r w:rsidR="003D57F4">
        <w:rPr>
          <w:rFonts w:cs="Arial"/>
        </w:rPr>
        <w:t>basis the check register, credit card statements and the financial statement as an additional check and balance for the organization.</w:t>
      </w:r>
      <w:r w:rsidR="00420BD0">
        <w:rPr>
          <w:rFonts w:cs="Arial"/>
        </w:rPr>
        <w:t xml:space="preserve"> The Treasurer of SILCK will chair the finance committee.</w:t>
      </w:r>
    </w:p>
    <w:p w14:paraId="1C84C661" w14:textId="77777777" w:rsidR="00875D00" w:rsidRDefault="00875D00" w:rsidP="00875D00">
      <w:pPr>
        <w:pStyle w:val="ListParagraph"/>
        <w:rPr>
          <w:rFonts w:cs="Arial"/>
        </w:rPr>
      </w:pPr>
    </w:p>
    <w:p w14:paraId="2CBB4025" w14:textId="77777777" w:rsidR="00875D00" w:rsidRDefault="00875D00">
      <w:pPr>
        <w:numPr>
          <w:ilvl w:val="0"/>
          <w:numId w:val="1"/>
        </w:numPr>
        <w:rPr>
          <w:rFonts w:cs="Arial"/>
        </w:rPr>
      </w:pPr>
      <w:r>
        <w:rPr>
          <w:rFonts w:cs="Arial"/>
        </w:rPr>
        <w:t xml:space="preserve">The </w:t>
      </w:r>
      <w:r w:rsidR="008E4541">
        <w:rPr>
          <w:rFonts w:cs="Arial"/>
        </w:rPr>
        <w:t>SILCK</w:t>
      </w:r>
      <w:r>
        <w:rPr>
          <w:rFonts w:cs="Arial"/>
        </w:rPr>
        <w:t xml:space="preserve"> Executive committee with the Exec</w:t>
      </w:r>
      <w:r w:rsidR="00862357">
        <w:rPr>
          <w:rFonts w:cs="Arial"/>
        </w:rPr>
        <w:t xml:space="preserve">utive Director will examine and determine the financial institutions </w:t>
      </w:r>
      <w:r w:rsidR="008E4541">
        <w:rPr>
          <w:rFonts w:cs="Arial"/>
        </w:rPr>
        <w:t>SILCK</w:t>
      </w:r>
      <w:r w:rsidR="00862357">
        <w:rPr>
          <w:rFonts w:cs="Arial"/>
        </w:rPr>
        <w:t xml:space="preserve"> shall utilize.</w:t>
      </w:r>
    </w:p>
    <w:p w14:paraId="2698A8CE" w14:textId="77777777" w:rsidR="002B4D57" w:rsidRPr="00673F47" w:rsidRDefault="002B4D57" w:rsidP="002B4D57">
      <w:pPr>
        <w:ind w:left="360"/>
        <w:rPr>
          <w:rFonts w:cs="Arial"/>
          <w:sz w:val="16"/>
          <w:szCs w:val="16"/>
        </w:rPr>
      </w:pPr>
    </w:p>
    <w:p w14:paraId="4990A6C0" w14:textId="77777777" w:rsidR="00B847B3" w:rsidRDefault="00B847B3">
      <w:pPr>
        <w:numPr>
          <w:ilvl w:val="0"/>
          <w:numId w:val="1"/>
        </w:numPr>
        <w:rPr>
          <w:rFonts w:cs="Arial"/>
        </w:rPr>
      </w:pPr>
      <w:r>
        <w:rPr>
          <w:rFonts w:cs="Arial"/>
        </w:rPr>
        <w:t xml:space="preserve">In </w:t>
      </w:r>
      <w:r w:rsidRPr="003F46D3">
        <w:rPr>
          <w:rFonts w:cs="Arial"/>
          <w:b/>
        </w:rPr>
        <w:t>no</w:t>
      </w:r>
      <w:r>
        <w:rPr>
          <w:rFonts w:cs="Arial"/>
        </w:rPr>
        <w:t xml:space="preserve"> event will checks be:</w:t>
      </w:r>
    </w:p>
    <w:p w14:paraId="4D59EB44" w14:textId="77777777" w:rsidR="00B847B3" w:rsidRDefault="00B847B3">
      <w:pPr>
        <w:numPr>
          <w:ilvl w:val="0"/>
          <w:numId w:val="2"/>
        </w:numPr>
        <w:rPr>
          <w:rFonts w:cs="Arial"/>
        </w:rPr>
      </w:pPr>
      <w:r>
        <w:rPr>
          <w:rFonts w:cs="Arial"/>
        </w:rPr>
        <w:t>prepared from monthly statements (without review of supporting documentation.)</w:t>
      </w:r>
    </w:p>
    <w:p w14:paraId="0DA36F8A" w14:textId="77777777" w:rsidR="00B847B3" w:rsidRDefault="00B847B3">
      <w:pPr>
        <w:numPr>
          <w:ilvl w:val="0"/>
          <w:numId w:val="2"/>
        </w:numPr>
        <w:rPr>
          <w:rFonts w:cs="Arial"/>
        </w:rPr>
      </w:pPr>
      <w:r>
        <w:rPr>
          <w:rFonts w:cs="Arial"/>
        </w:rPr>
        <w:t>prepared in other than chronological order</w:t>
      </w:r>
      <w:r w:rsidR="006776FD">
        <w:rPr>
          <w:rFonts w:cs="Arial"/>
        </w:rPr>
        <w:t xml:space="preserve"> without immediate explanation</w:t>
      </w:r>
      <w:r>
        <w:rPr>
          <w:rFonts w:cs="Arial"/>
        </w:rPr>
        <w:t>.</w:t>
      </w:r>
    </w:p>
    <w:p w14:paraId="51FAC0D2" w14:textId="77777777" w:rsidR="00B847B3" w:rsidRDefault="00B847B3">
      <w:pPr>
        <w:numPr>
          <w:ilvl w:val="0"/>
          <w:numId w:val="2"/>
        </w:numPr>
        <w:rPr>
          <w:rFonts w:cs="Arial"/>
        </w:rPr>
      </w:pPr>
      <w:r>
        <w:rPr>
          <w:rFonts w:cs="Arial"/>
        </w:rPr>
        <w:t>signed in advance</w:t>
      </w:r>
    </w:p>
    <w:p w14:paraId="1BC42144" w14:textId="77777777" w:rsidR="00B847B3" w:rsidRDefault="00B847B3">
      <w:pPr>
        <w:numPr>
          <w:ilvl w:val="0"/>
          <w:numId w:val="2"/>
        </w:numPr>
        <w:rPr>
          <w:rFonts w:cs="Arial"/>
        </w:rPr>
      </w:pPr>
      <w:r>
        <w:rPr>
          <w:rFonts w:cs="Arial"/>
        </w:rPr>
        <w:t>be made payable to “cash”, “bearer”, or similar payee</w:t>
      </w:r>
    </w:p>
    <w:p w14:paraId="4E3CF389" w14:textId="77777777" w:rsidR="00B847B3" w:rsidRDefault="00B847B3">
      <w:pPr>
        <w:numPr>
          <w:ilvl w:val="0"/>
          <w:numId w:val="2"/>
        </w:numPr>
        <w:rPr>
          <w:rFonts w:cs="Arial"/>
        </w:rPr>
      </w:pPr>
      <w:r>
        <w:rPr>
          <w:rFonts w:cs="Arial"/>
        </w:rPr>
        <w:t>prepared on verbal authorization.</w:t>
      </w:r>
    </w:p>
    <w:p w14:paraId="1357B3B3" w14:textId="77777777" w:rsidR="00B847B3" w:rsidRPr="00F2567A" w:rsidRDefault="00B847B3">
      <w:pPr>
        <w:rPr>
          <w:rFonts w:cs="Arial"/>
          <w:i/>
          <w:sz w:val="16"/>
          <w:szCs w:val="16"/>
        </w:rPr>
      </w:pPr>
    </w:p>
    <w:p w14:paraId="2695A735" w14:textId="77777777" w:rsidR="00B847B3" w:rsidRPr="00F2567A" w:rsidRDefault="006C3728">
      <w:pPr>
        <w:numPr>
          <w:ilvl w:val="0"/>
          <w:numId w:val="1"/>
        </w:numPr>
        <w:rPr>
          <w:rFonts w:cs="Arial"/>
          <w:i/>
        </w:rPr>
      </w:pPr>
      <w:r w:rsidRPr="00F2567A">
        <w:rPr>
          <w:rFonts w:cs="Arial"/>
        </w:rPr>
        <w:lastRenderedPageBreak/>
        <w:t>All out-of-state</w:t>
      </w:r>
      <w:r w:rsidR="00B847B3" w:rsidRPr="00F2567A">
        <w:rPr>
          <w:rFonts w:cs="Arial"/>
        </w:rPr>
        <w:t xml:space="preserve"> travel must be approved </w:t>
      </w:r>
      <w:r w:rsidR="00A6244A">
        <w:rPr>
          <w:rFonts w:cs="Arial"/>
        </w:rPr>
        <w:t xml:space="preserve">in advanced </w:t>
      </w:r>
      <w:r w:rsidR="0069184D">
        <w:rPr>
          <w:rFonts w:cs="Arial"/>
        </w:rPr>
        <w:t xml:space="preserve">by </w:t>
      </w:r>
      <w:r w:rsidR="00A6244A">
        <w:rPr>
          <w:rFonts w:cs="Arial"/>
        </w:rPr>
        <w:t xml:space="preserve">a </w:t>
      </w:r>
      <w:r w:rsidR="008E4541" w:rsidRPr="00420BD0">
        <w:rPr>
          <w:rFonts w:cs="Arial"/>
        </w:rPr>
        <w:t>SILCK</w:t>
      </w:r>
      <w:r w:rsidR="007002B5" w:rsidRPr="00420BD0">
        <w:rPr>
          <w:rFonts w:cs="Arial"/>
        </w:rPr>
        <w:t xml:space="preserve"> </w:t>
      </w:r>
      <w:r w:rsidR="006776FD" w:rsidRPr="00420BD0">
        <w:rPr>
          <w:rFonts w:cs="Arial"/>
        </w:rPr>
        <w:t>Executive</w:t>
      </w:r>
      <w:r w:rsidR="007002B5" w:rsidRPr="00420BD0">
        <w:rPr>
          <w:rFonts w:cs="Arial"/>
        </w:rPr>
        <w:t xml:space="preserve"> Committee</w:t>
      </w:r>
      <w:r w:rsidR="0034345B">
        <w:rPr>
          <w:rFonts w:cs="Arial"/>
        </w:rPr>
        <w:t xml:space="preserve"> member</w:t>
      </w:r>
      <w:r w:rsidR="0069184D">
        <w:rPr>
          <w:rFonts w:cs="Arial"/>
        </w:rPr>
        <w:t>, with the exception of</w:t>
      </w:r>
      <w:r w:rsidR="0034345B">
        <w:rPr>
          <w:rFonts w:cs="Arial"/>
        </w:rPr>
        <w:t xml:space="preserve"> </w:t>
      </w:r>
      <w:r w:rsidR="0069184D">
        <w:rPr>
          <w:rFonts w:cs="Arial"/>
        </w:rPr>
        <w:t>the Kansas City Metro area.</w:t>
      </w:r>
    </w:p>
    <w:p w14:paraId="563C532D" w14:textId="77777777" w:rsidR="00B847B3" w:rsidRPr="00F2567A" w:rsidRDefault="00B847B3">
      <w:pPr>
        <w:ind w:left="360"/>
        <w:rPr>
          <w:rFonts w:cs="Arial"/>
          <w:i/>
          <w:sz w:val="16"/>
          <w:szCs w:val="16"/>
        </w:rPr>
      </w:pPr>
    </w:p>
    <w:p w14:paraId="634FC4A8" w14:textId="77777777" w:rsidR="00B847B3" w:rsidRDefault="00B847B3">
      <w:pPr>
        <w:numPr>
          <w:ilvl w:val="0"/>
          <w:numId w:val="1"/>
        </w:numPr>
        <w:rPr>
          <w:rFonts w:cs="Arial"/>
        </w:rPr>
      </w:pPr>
      <w:r>
        <w:rPr>
          <w:rFonts w:cs="Arial"/>
        </w:rPr>
        <w:t xml:space="preserve">All forms will be completed in </w:t>
      </w:r>
      <w:r w:rsidRPr="00420BD0">
        <w:rPr>
          <w:rFonts w:cs="Arial"/>
        </w:rPr>
        <w:t>ink</w:t>
      </w:r>
      <w:r>
        <w:rPr>
          <w:rFonts w:cs="Arial"/>
        </w:rPr>
        <w:t>.</w:t>
      </w:r>
    </w:p>
    <w:p w14:paraId="06383CAC" w14:textId="77777777" w:rsidR="00B847B3" w:rsidRPr="00673F47" w:rsidRDefault="00B847B3">
      <w:pPr>
        <w:rPr>
          <w:rFonts w:cs="Arial"/>
          <w:sz w:val="16"/>
          <w:szCs w:val="16"/>
        </w:rPr>
      </w:pPr>
    </w:p>
    <w:p w14:paraId="367C4B95" w14:textId="77777777" w:rsidR="00B847B3" w:rsidRPr="007002B5" w:rsidRDefault="00B847B3">
      <w:pPr>
        <w:numPr>
          <w:ilvl w:val="0"/>
          <w:numId w:val="1"/>
        </w:numPr>
        <w:rPr>
          <w:rFonts w:cs="Arial"/>
        </w:rPr>
      </w:pPr>
      <w:r w:rsidRPr="007002B5">
        <w:rPr>
          <w:rFonts w:cs="Arial"/>
        </w:rPr>
        <w:t>Purchasing</w:t>
      </w:r>
    </w:p>
    <w:p w14:paraId="596C5657" w14:textId="77777777" w:rsidR="00B847B3" w:rsidRPr="006C3728" w:rsidRDefault="00B847B3">
      <w:pPr>
        <w:numPr>
          <w:ilvl w:val="0"/>
          <w:numId w:val="3"/>
        </w:numPr>
        <w:rPr>
          <w:rFonts w:cs="Arial"/>
        </w:rPr>
      </w:pPr>
      <w:r w:rsidRPr="006C3728">
        <w:rPr>
          <w:rFonts w:cs="Arial"/>
        </w:rPr>
        <w:t>Purchases of $</w:t>
      </w:r>
      <w:r w:rsidR="006C3728" w:rsidRPr="006C3728">
        <w:rPr>
          <w:rFonts w:cs="Arial"/>
        </w:rPr>
        <w:t>1</w:t>
      </w:r>
      <w:r w:rsidRPr="006C3728">
        <w:rPr>
          <w:rFonts w:cs="Arial"/>
        </w:rPr>
        <w:t>,</w:t>
      </w:r>
      <w:r w:rsidR="006776FD" w:rsidRPr="006C3728">
        <w:rPr>
          <w:rFonts w:cs="Arial"/>
        </w:rPr>
        <w:t>0</w:t>
      </w:r>
      <w:r w:rsidRPr="006C3728">
        <w:rPr>
          <w:rFonts w:cs="Arial"/>
        </w:rPr>
        <w:t xml:space="preserve">00 or less may be made at the discretion of the Executive Director without </w:t>
      </w:r>
      <w:r w:rsidR="006776FD" w:rsidRPr="006C3728">
        <w:rPr>
          <w:rFonts w:cs="Arial"/>
        </w:rPr>
        <w:t>approval from the board</w:t>
      </w:r>
      <w:r w:rsidRPr="006C3728">
        <w:rPr>
          <w:rFonts w:cs="Arial"/>
        </w:rPr>
        <w:t>.</w:t>
      </w:r>
    </w:p>
    <w:p w14:paraId="2C391ED3" w14:textId="77777777" w:rsidR="00B847B3" w:rsidRDefault="00B847B3">
      <w:pPr>
        <w:numPr>
          <w:ilvl w:val="0"/>
          <w:numId w:val="3"/>
        </w:numPr>
        <w:rPr>
          <w:rFonts w:cs="Arial"/>
        </w:rPr>
      </w:pPr>
      <w:r>
        <w:rPr>
          <w:rFonts w:cs="Arial"/>
        </w:rPr>
        <w:t>All purchases for items or services</w:t>
      </w:r>
      <w:r w:rsidR="00ED02FA">
        <w:rPr>
          <w:rFonts w:cs="Arial"/>
        </w:rPr>
        <w:t xml:space="preserve"> not in the SILCK budget,</w:t>
      </w:r>
      <w:r>
        <w:rPr>
          <w:rFonts w:cs="Arial"/>
        </w:rPr>
        <w:t xml:space="preserve"> exceeding $2,500 will require at least three written vendor quotations before authorization may be granted.  Exceptions to this rule must be approved in writing by the </w:t>
      </w:r>
      <w:r w:rsidR="0089300B">
        <w:rPr>
          <w:rFonts w:cs="Arial"/>
        </w:rPr>
        <w:t>Executive</w:t>
      </w:r>
      <w:r>
        <w:rPr>
          <w:rFonts w:cs="Arial"/>
        </w:rPr>
        <w:t xml:space="preserve"> Committee.</w:t>
      </w:r>
    </w:p>
    <w:p w14:paraId="2660489D" w14:textId="77777777" w:rsidR="00B847B3" w:rsidRDefault="00B847B3">
      <w:pPr>
        <w:numPr>
          <w:ilvl w:val="0"/>
          <w:numId w:val="3"/>
        </w:numPr>
        <w:rPr>
          <w:rFonts w:cs="Arial"/>
        </w:rPr>
      </w:pPr>
      <w:r>
        <w:rPr>
          <w:rFonts w:cs="Arial"/>
        </w:rPr>
        <w:t>No personal purchases will be made for employees, their relatives or friends.</w:t>
      </w:r>
    </w:p>
    <w:p w14:paraId="56CE7F35" w14:textId="77777777" w:rsidR="00B847B3" w:rsidRPr="00673F47" w:rsidRDefault="00B847B3">
      <w:pPr>
        <w:rPr>
          <w:rFonts w:cs="Arial"/>
          <w:sz w:val="16"/>
          <w:szCs w:val="16"/>
        </w:rPr>
      </w:pPr>
    </w:p>
    <w:p w14:paraId="4AF2FBBB" w14:textId="77777777" w:rsidR="00B847B3" w:rsidRDefault="00B847B3">
      <w:pPr>
        <w:numPr>
          <w:ilvl w:val="0"/>
          <w:numId w:val="1"/>
        </w:numPr>
        <w:rPr>
          <w:rFonts w:cs="Arial"/>
        </w:rPr>
      </w:pPr>
      <w:r>
        <w:rPr>
          <w:rFonts w:cs="Arial"/>
        </w:rPr>
        <w:t xml:space="preserve">The </w:t>
      </w:r>
      <w:r w:rsidR="008E4541">
        <w:rPr>
          <w:rFonts w:cs="Arial"/>
        </w:rPr>
        <w:t>SILCK</w:t>
      </w:r>
      <w:r w:rsidR="0089300B">
        <w:rPr>
          <w:rFonts w:cs="Arial"/>
        </w:rPr>
        <w:t xml:space="preserve"> </w:t>
      </w:r>
      <w:r w:rsidR="007002B5" w:rsidRPr="003F46D3">
        <w:rPr>
          <w:rFonts w:cs="Arial"/>
        </w:rPr>
        <w:t>Executive Director</w:t>
      </w:r>
      <w:r w:rsidR="007002B5">
        <w:rPr>
          <w:rFonts w:cs="Arial"/>
        </w:rPr>
        <w:t xml:space="preserve"> </w:t>
      </w:r>
      <w:r>
        <w:rPr>
          <w:rFonts w:cs="Arial"/>
        </w:rPr>
        <w:t>will be responsible to see that each employee receives his/her payroll check/stub.</w:t>
      </w:r>
    </w:p>
    <w:p w14:paraId="66B008DA" w14:textId="77777777" w:rsidR="00673F47" w:rsidRPr="00673F47" w:rsidRDefault="00673F47" w:rsidP="00673F47">
      <w:pPr>
        <w:ind w:left="360"/>
        <w:rPr>
          <w:rFonts w:cs="Arial"/>
          <w:sz w:val="16"/>
          <w:szCs w:val="16"/>
        </w:rPr>
      </w:pPr>
    </w:p>
    <w:p w14:paraId="0A507DD2" w14:textId="77777777" w:rsidR="00B847B3" w:rsidRPr="008E5816" w:rsidRDefault="00B847B3">
      <w:pPr>
        <w:numPr>
          <w:ilvl w:val="0"/>
          <w:numId w:val="1"/>
        </w:numPr>
        <w:rPr>
          <w:rFonts w:cs="Arial"/>
          <w:b/>
        </w:rPr>
      </w:pPr>
      <w:r w:rsidRPr="00A336E9">
        <w:rPr>
          <w:rFonts w:cs="Arial"/>
        </w:rPr>
        <w:t xml:space="preserve">Financial operations will be in compliance with the regulations set forth in </w:t>
      </w:r>
      <w:r w:rsidR="00B77141" w:rsidRPr="00A336E9">
        <w:rPr>
          <w:rFonts w:cs="Arial"/>
        </w:rPr>
        <w:t xml:space="preserve">the </w:t>
      </w:r>
      <w:r w:rsidR="0071723F" w:rsidRPr="00A336E9">
        <w:rPr>
          <w:rFonts w:cs="Arial"/>
        </w:rPr>
        <w:t>current Generally</w:t>
      </w:r>
      <w:r w:rsidR="00B77141" w:rsidRPr="00A336E9">
        <w:rPr>
          <w:rFonts w:cs="Arial"/>
        </w:rPr>
        <w:t xml:space="preserve"> Acc</w:t>
      </w:r>
      <w:r w:rsidR="00673F47" w:rsidRPr="00A336E9">
        <w:rPr>
          <w:rFonts w:cs="Arial"/>
        </w:rPr>
        <w:t>ep</w:t>
      </w:r>
      <w:r w:rsidR="00B77141" w:rsidRPr="00A336E9">
        <w:rPr>
          <w:rFonts w:cs="Arial"/>
        </w:rPr>
        <w:t>ted Accounting Pr</w:t>
      </w:r>
      <w:r w:rsidR="00A336E9" w:rsidRPr="00A336E9">
        <w:rPr>
          <w:rFonts w:cs="Arial"/>
        </w:rPr>
        <w:t>inciples</w:t>
      </w:r>
      <w:r w:rsidR="00B77141" w:rsidRPr="00A336E9">
        <w:rPr>
          <w:rFonts w:cs="Arial"/>
        </w:rPr>
        <w:t xml:space="preserve"> (GAAP), and o</w:t>
      </w:r>
      <w:r w:rsidR="008E5816">
        <w:rPr>
          <w:rFonts w:cs="Arial"/>
        </w:rPr>
        <w:t>ther applications as required.</w:t>
      </w:r>
    </w:p>
    <w:p w14:paraId="4CF7A6F9" w14:textId="77777777" w:rsidR="008E5816" w:rsidRDefault="008E5816" w:rsidP="008E5816">
      <w:pPr>
        <w:pStyle w:val="ListParagraph"/>
        <w:rPr>
          <w:rFonts w:cs="Arial"/>
          <w:b/>
        </w:rPr>
      </w:pPr>
    </w:p>
    <w:p w14:paraId="53CD7573" w14:textId="77777777" w:rsidR="00B847B3" w:rsidRPr="00033224" w:rsidRDefault="00420BD0">
      <w:pPr>
        <w:numPr>
          <w:ilvl w:val="0"/>
          <w:numId w:val="1"/>
        </w:numPr>
        <w:rPr>
          <w:rFonts w:cs="Arial"/>
        </w:rPr>
      </w:pPr>
      <w:r>
        <w:rPr>
          <w:rFonts w:cs="Arial"/>
        </w:rPr>
        <w:t xml:space="preserve">SILCK’s </w:t>
      </w:r>
      <w:r w:rsidR="00B847B3">
        <w:rPr>
          <w:rFonts w:cs="Arial"/>
        </w:rPr>
        <w:t xml:space="preserve">fiscal year is </w:t>
      </w:r>
      <w:r>
        <w:rPr>
          <w:rFonts w:cs="Arial"/>
        </w:rPr>
        <w:t>October</w:t>
      </w:r>
      <w:r w:rsidR="00B847B3">
        <w:rPr>
          <w:rFonts w:cs="Arial"/>
        </w:rPr>
        <w:t xml:space="preserve"> 1 – </w:t>
      </w:r>
      <w:r>
        <w:rPr>
          <w:rFonts w:cs="Arial"/>
        </w:rPr>
        <w:t>September</w:t>
      </w:r>
      <w:r w:rsidR="00B847B3">
        <w:rPr>
          <w:rFonts w:cs="Arial"/>
        </w:rPr>
        <w:t xml:space="preserve"> 3</w:t>
      </w:r>
      <w:r w:rsidR="0089300B">
        <w:rPr>
          <w:rFonts w:cs="Arial"/>
        </w:rPr>
        <w:t>0</w:t>
      </w:r>
      <w:r w:rsidR="00B847B3">
        <w:rPr>
          <w:rFonts w:cs="Arial"/>
        </w:rPr>
        <w:t xml:space="preserve">.  </w:t>
      </w:r>
      <w:r w:rsidR="00CE7864" w:rsidRPr="007D1EA6">
        <w:rPr>
          <w:rFonts w:cs="Arial"/>
        </w:rPr>
        <w:t>The Executive Director will assist the finance committee in developing a yearly organizational budget</w:t>
      </w:r>
      <w:r w:rsidR="007D1EA6">
        <w:rPr>
          <w:rFonts w:cs="Arial"/>
        </w:rPr>
        <w:t>. The draft budget</w:t>
      </w:r>
      <w:r w:rsidR="00CE7864" w:rsidRPr="007D1EA6">
        <w:rPr>
          <w:rFonts w:cs="Arial"/>
        </w:rPr>
        <w:t xml:space="preserve"> shall be</w:t>
      </w:r>
      <w:r w:rsidR="00B847B3" w:rsidRPr="007D1EA6">
        <w:rPr>
          <w:rFonts w:cs="Arial"/>
        </w:rPr>
        <w:t xml:space="preserve"> presented to the Governing Board </w:t>
      </w:r>
      <w:r w:rsidR="00CE7864" w:rsidRPr="007D1EA6">
        <w:rPr>
          <w:rFonts w:cs="Arial"/>
        </w:rPr>
        <w:t xml:space="preserve">for review </w:t>
      </w:r>
      <w:r w:rsidR="00677FDA" w:rsidRPr="007D1EA6">
        <w:rPr>
          <w:rFonts w:cs="Arial"/>
        </w:rPr>
        <w:t>and</w:t>
      </w:r>
      <w:r w:rsidR="00B847B3" w:rsidRPr="007D1EA6">
        <w:rPr>
          <w:rFonts w:cs="Arial"/>
        </w:rPr>
        <w:t xml:space="preserve"> adopt</w:t>
      </w:r>
      <w:r w:rsidR="00CE7864" w:rsidRPr="007D1EA6">
        <w:rPr>
          <w:rFonts w:cs="Arial"/>
        </w:rPr>
        <w:t>ion</w:t>
      </w:r>
      <w:r w:rsidR="00B847B3" w:rsidRPr="007D1EA6">
        <w:rPr>
          <w:rFonts w:cs="Arial"/>
        </w:rPr>
        <w:t xml:space="preserve"> prior to the beginning of the fiscal year.</w:t>
      </w:r>
      <w:r w:rsidR="00A81091">
        <w:rPr>
          <w:rFonts w:cs="Arial"/>
        </w:rPr>
        <w:t xml:space="preserve">  </w:t>
      </w:r>
      <w:r w:rsidR="00A81091" w:rsidRPr="00033224">
        <w:rPr>
          <w:rFonts w:cs="Arial"/>
        </w:rPr>
        <w:t xml:space="preserve">The board will assure that the budget is reasonable and the expenditures of federal </w:t>
      </w:r>
      <w:r w:rsidR="00033224" w:rsidRPr="00033224">
        <w:rPr>
          <w:rFonts w:cs="Arial"/>
        </w:rPr>
        <w:t xml:space="preserve">and state </w:t>
      </w:r>
      <w:r w:rsidR="00A81091" w:rsidRPr="00033224">
        <w:rPr>
          <w:rFonts w:cs="Arial"/>
        </w:rPr>
        <w:t xml:space="preserve">funds are necessary and allowable, as defined in the Uniform Grant Guidance, and that the use of federal </w:t>
      </w:r>
      <w:r w:rsidR="00033224" w:rsidRPr="00033224">
        <w:rPr>
          <w:rFonts w:cs="Arial"/>
        </w:rPr>
        <w:t xml:space="preserve">and state </w:t>
      </w:r>
      <w:r w:rsidR="00A81091" w:rsidRPr="00033224">
        <w:rPr>
          <w:rFonts w:cs="Arial"/>
        </w:rPr>
        <w:t xml:space="preserve">funds complies with all applicable laws, rules and regulations governing non-profit corporations.  The board will also </w:t>
      </w:r>
      <w:r w:rsidR="00033224" w:rsidRPr="00033224">
        <w:rPr>
          <w:rFonts w:cs="Arial"/>
        </w:rPr>
        <w:t>e</w:t>
      </w:r>
      <w:r w:rsidR="00A81091" w:rsidRPr="00033224">
        <w:rPr>
          <w:rFonts w:cs="Arial"/>
        </w:rPr>
        <w:t>nsure compliance with the Rehabilitation Act of 1973 as amended in 1992 and 2014 and future years.</w:t>
      </w:r>
    </w:p>
    <w:p w14:paraId="0C1F9233" w14:textId="77777777" w:rsidR="00B847B3" w:rsidRPr="00673F47" w:rsidRDefault="00B847B3">
      <w:pPr>
        <w:rPr>
          <w:rFonts w:cs="Arial"/>
          <w:sz w:val="16"/>
          <w:szCs w:val="16"/>
        </w:rPr>
      </w:pPr>
    </w:p>
    <w:p w14:paraId="323864B4" w14:textId="77777777" w:rsidR="00B847B3" w:rsidRDefault="00B847B3">
      <w:pPr>
        <w:numPr>
          <w:ilvl w:val="0"/>
          <w:numId w:val="1"/>
        </w:numPr>
        <w:rPr>
          <w:rFonts w:cs="Arial"/>
        </w:rPr>
      </w:pPr>
      <w:r>
        <w:rPr>
          <w:rFonts w:cs="Arial"/>
        </w:rPr>
        <w:t xml:space="preserve">An </w:t>
      </w:r>
      <w:r w:rsidR="00420BD0">
        <w:rPr>
          <w:rFonts w:cs="Arial"/>
        </w:rPr>
        <w:t xml:space="preserve">external </w:t>
      </w:r>
      <w:r>
        <w:rPr>
          <w:rFonts w:cs="Arial"/>
        </w:rPr>
        <w:t xml:space="preserve">independent audit of the organization shall be completed within </w:t>
      </w:r>
      <w:r w:rsidRPr="00347708">
        <w:rPr>
          <w:rFonts w:cs="Arial"/>
        </w:rPr>
        <w:t>90 days</w:t>
      </w:r>
      <w:r>
        <w:rPr>
          <w:rFonts w:cs="Arial"/>
        </w:rPr>
        <w:t xml:space="preserve"> of the end of the fiscal year</w:t>
      </w:r>
      <w:r w:rsidR="00B72877">
        <w:rPr>
          <w:rFonts w:cs="Arial"/>
        </w:rPr>
        <w:t xml:space="preserve">, </w:t>
      </w:r>
      <w:r w:rsidR="00922B70">
        <w:rPr>
          <w:rFonts w:cs="Arial"/>
        </w:rPr>
        <w:t>or as designated by the Finance Committee.</w:t>
      </w:r>
      <w:r w:rsidR="00B00CA7">
        <w:rPr>
          <w:rFonts w:cs="Arial"/>
        </w:rPr>
        <w:t xml:space="preserve">  </w:t>
      </w:r>
      <w:r w:rsidR="008E4541">
        <w:rPr>
          <w:rFonts w:cs="Arial"/>
        </w:rPr>
        <w:t>SILCK</w:t>
      </w:r>
      <w:r w:rsidR="00B00CA7">
        <w:rPr>
          <w:rFonts w:cs="Arial"/>
        </w:rPr>
        <w:t xml:space="preserve"> will have a completely</w:t>
      </w:r>
      <w:r w:rsidR="007D1EA6">
        <w:rPr>
          <w:rFonts w:cs="Arial"/>
        </w:rPr>
        <w:t xml:space="preserve"> separate auditing firm from its</w:t>
      </w:r>
      <w:r w:rsidR="00B00CA7">
        <w:rPr>
          <w:rFonts w:cs="Arial"/>
        </w:rPr>
        <w:t xml:space="preserve"> accounting firm.  </w:t>
      </w:r>
    </w:p>
    <w:p w14:paraId="387C0D61" w14:textId="77777777" w:rsidR="00B72877" w:rsidRDefault="00B72877" w:rsidP="00B72877">
      <w:pPr>
        <w:pStyle w:val="ListParagraph"/>
        <w:rPr>
          <w:rFonts w:cs="Arial"/>
        </w:rPr>
      </w:pPr>
    </w:p>
    <w:p w14:paraId="0A1A20BA" w14:textId="77777777" w:rsidR="00B72877" w:rsidRDefault="00B72877">
      <w:pPr>
        <w:numPr>
          <w:ilvl w:val="0"/>
          <w:numId w:val="1"/>
        </w:numPr>
        <w:rPr>
          <w:rFonts w:cs="Arial"/>
        </w:rPr>
      </w:pPr>
      <w:r>
        <w:rPr>
          <w:rFonts w:cs="Arial"/>
        </w:rPr>
        <w:t>The same auditin</w:t>
      </w:r>
      <w:r w:rsidR="00ED02FA">
        <w:rPr>
          <w:rFonts w:cs="Arial"/>
        </w:rPr>
        <w:t>g firm may be used for three (3)</w:t>
      </w:r>
      <w:r>
        <w:rPr>
          <w:rFonts w:cs="Arial"/>
        </w:rPr>
        <w:t xml:space="preserve"> years only, at which time the board shall solicit bids and choose a different auditing firm</w:t>
      </w:r>
    </w:p>
    <w:p w14:paraId="276634EC" w14:textId="77777777" w:rsidR="002D4000" w:rsidRDefault="002D4000" w:rsidP="002D4000">
      <w:pPr>
        <w:rPr>
          <w:rFonts w:cs="Arial"/>
        </w:rPr>
      </w:pPr>
    </w:p>
    <w:p w14:paraId="170901CD" w14:textId="77777777" w:rsidR="00B847B3" w:rsidRDefault="00B847B3">
      <w:pPr>
        <w:numPr>
          <w:ilvl w:val="0"/>
          <w:numId w:val="1"/>
        </w:numPr>
        <w:rPr>
          <w:rFonts w:cs="Arial"/>
        </w:rPr>
      </w:pPr>
      <w:r>
        <w:rPr>
          <w:rFonts w:cs="Arial"/>
        </w:rPr>
        <w:t xml:space="preserve">The Executive Director has the authority to move funds between line items up to 10% of the line item.  Any modification to the budget above the 10% limit must be submitted to the </w:t>
      </w:r>
      <w:r w:rsidR="007C4A88">
        <w:rPr>
          <w:rFonts w:cs="Arial"/>
        </w:rPr>
        <w:t>Executive</w:t>
      </w:r>
      <w:r>
        <w:rPr>
          <w:rFonts w:cs="Arial"/>
        </w:rPr>
        <w:t xml:space="preserve"> Committee for review and approval</w:t>
      </w:r>
      <w:r w:rsidR="0060470D">
        <w:rPr>
          <w:rFonts w:cs="Arial"/>
        </w:rPr>
        <w:t>.</w:t>
      </w:r>
    </w:p>
    <w:p w14:paraId="4F96D490" w14:textId="77777777" w:rsidR="00775E7C" w:rsidRPr="00914D78" w:rsidRDefault="00775E7C" w:rsidP="00775E7C">
      <w:pPr>
        <w:rPr>
          <w:rFonts w:cs="Arial"/>
          <w:sz w:val="16"/>
          <w:szCs w:val="16"/>
        </w:rPr>
      </w:pPr>
    </w:p>
    <w:p w14:paraId="68656FE7" w14:textId="77777777" w:rsidR="00775E7C" w:rsidRPr="00FF1E43" w:rsidRDefault="008E4541">
      <w:pPr>
        <w:numPr>
          <w:ilvl w:val="0"/>
          <w:numId w:val="1"/>
        </w:numPr>
        <w:rPr>
          <w:rFonts w:cs="Arial"/>
        </w:rPr>
      </w:pPr>
      <w:r>
        <w:rPr>
          <w:rFonts w:cs="Arial"/>
        </w:rPr>
        <w:t>SILCK</w:t>
      </w:r>
      <w:r w:rsidR="00775E7C">
        <w:rPr>
          <w:rFonts w:cs="Arial"/>
        </w:rPr>
        <w:t xml:space="preserve"> will adhere to the conflict of interest policy.  (see Conflict of Interest Policy</w:t>
      </w:r>
      <w:r w:rsidR="00775E7C" w:rsidRPr="00FF1E43">
        <w:rPr>
          <w:rFonts w:cs="Arial"/>
        </w:rPr>
        <w:t>)</w:t>
      </w:r>
    </w:p>
    <w:p w14:paraId="1682D7B9" w14:textId="77777777" w:rsidR="00B847B3" w:rsidRPr="00673F47" w:rsidRDefault="00B847B3">
      <w:pPr>
        <w:ind w:left="360"/>
        <w:rPr>
          <w:rFonts w:cs="Arial"/>
          <w:sz w:val="16"/>
          <w:szCs w:val="16"/>
        </w:rPr>
      </w:pPr>
    </w:p>
    <w:p w14:paraId="349A8FC7" w14:textId="77777777" w:rsidR="00347708" w:rsidRPr="00F2567A" w:rsidRDefault="00B847B3" w:rsidP="00347708">
      <w:pPr>
        <w:numPr>
          <w:ilvl w:val="0"/>
          <w:numId w:val="1"/>
        </w:numPr>
        <w:rPr>
          <w:rFonts w:cs="Arial"/>
          <w:strike/>
        </w:rPr>
      </w:pPr>
      <w:r w:rsidRPr="00FF1E43">
        <w:rPr>
          <w:rFonts w:cs="Arial"/>
        </w:rPr>
        <w:t>Original contracts, leases and subcontracts will be</w:t>
      </w:r>
      <w:r w:rsidRPr="00B72877">
        <w:rPr>
          <w:rFonts w:cs="Arial"/>
        </w:rPr>
        <w:t xml:space="preserve"> </w:t>
      </w:r>
      <w:r w:rsidR="00F2567A" w:rsidRPr="00B72877">
        <w:rPr>
          <w:rFonts w:cs="Arial"/>
        </w:rPr>
        <w:t>scanned and filed electronically.</w:t>
      </w:r>
      <w:r w:rsidR="00F2567A">
        <w:rPr>
          <w:rFonts w:cs="Arial"/>
        </w:rPr>
        <w:t xml:space="preserve"> </w:t>
      </w:r>
      <w:r w:rsidR="00B72877">
        <w:rPr>
          <w:rFonts w:cs="Arial"/>
        </w:rPr>
        <w:t xml:space="preserve">The original paper copy shall be </w:t>
      </w:r>
      <w:r w:rsidRPr="00B72877">
        <w:rPr>
          <w:rFonts w:cs="Arial"/>
        </w:rPr>
        <w:t xml:space="preserve">kept on file in </w:t>
      </w:r>
      <w:r w:rsidR="00FF1E43" w:rsidRPr="00B72877">
        <w:rPr>
          <w:rFonts w:cs="Arial"/>
        </w:rPr>
        <w:t xml:space="preserve">the </w:t>
      </w:r>
      <w:r w:rsidR="008E4541" w:rsidRPr="00B72877">
        <w:rPr>
          <w:rFonts w:cs="Arial"/>
        </w:rPr>
        <w:t>SILCK</w:t>
      </w:r>
      <w:r w:rsidR="00FF1E43" w:rsidRPr="00B72877">
        <w:rPr>
          <w:rFonts w:cs="Arial"/>
        </w:rPr>
        <w:t xml:space="preserve"> office.</w:t>
      </w:r>
    </w:p>
    <w:p w14:paraId="288A8848" w14:textId="77777777" w:rsidR="00347708" w:rsidRPr="00FF1E43" w:rsidRDefault="00347708" w:rsidP="00347708">
      <w:pPr>
        <w:rPr>
          <w:rFonts w:cs="Arial"/>
          <w:sz w:val="16"/>
          <w:szCs w:val="16"/>
        </w:rPr>
      </w:pPr>
    </w:p>
    <w:p w14:paraId="659AF477" w14:textId="77777777" w:rsidR="00347708" w:rsidRDefault="00347708">
      <w:pPr>
        <w:numPr>
          <w:ilvl w:val="0"/>
          <w:numId w:val="1"/>
        </w:numPr>
        <w:rPr>
          <w:rFonts w:cs="Arial"/>
        </w:rPr>
      </w:pPr>
      <w:r>
        <w:rPr>
          <w:rFonts w:cs="Arial"/>
        </w:rPr>
        <w:t xml:space="preserve">Back up documentation will be kept off-site to ensure that in the event of an emergency </w:t>
      </w:r>
      <w:r w:rsidR="008E4541">
        <w:rPr>
          <w:rFonts w:cs="Arial"/>
        </w:rPr>
        <w:t>SILCK</w:t>
      </w:r>
      <w:r>
        <w:rPr>
          <w:rFonts w:cs="Arial"/>
        </w:rPr>
        <w:t xml:space="preserve"> business can continue as seamlessly as possible.  </w:t>
      </w:r>
    </w:p>
    <w:p w14:paraId="04A16FEC" w14:textId="77777777" w:rsidR="00B847B3" w:rsidRPr="00673F47" w:rsidRDefault="00F2567A" w:rsidP="00F2567A">
      <w:pPr>
        <w:rPr>
          <w:rFonts w:cs="Arial"/>
          <w:b/>
          <w:sz w:val="28"/>
          <w:szCs w:val="28"/>
          <w:u w:val="single"/>
        </w:rPr>
      </w:pPr>
      <w:r w:rsidRPr="00B72877">
        <w:rPr>
          <w:rFonts w:cs="Arial"/>
          <w:b/>
          <w:sz w:val="28"/>
          <w:szCs w:val="28"/>
          <w:u w:val="single"/>
        </w:rPr>
        <w:lastRenderedPageBreak/>
        <w:t>FISCAL</w:t>
      </w:r>
      <w:r>
        <w:rPr>
          <w:rFonts w:cs="Arial"/>
          <w:b/>
          <w:sz w:val="28"/>
          <w:szCs w:val="28"/>
          <w:u w:val="single"/>
        </w:rPr>
        <w:t xml:space="preserve"> </w:t>
      </w:r>
      <w:r w:rsidR="00B847B3" w:rsidRPr="00673F47">
        <w:rPr>
          <w:rFonts w:cs="Arial"/>
          <w:b/>
          <w:sz w:val="28"/>
          <w:szCs w:val="28"/>
          <w:u w:val="single"/>
        </w:rPr>
        <w:t>PROCEDURES</w:t>
      </w:r>
      <w:r>
        <w:rPr>
          <w:rFonts w:cs="Arial"/>
          <w:b/>
          <w:sz w:val="28"/>
          <w:szCs w:val="28"/>
          <w:u w:val="single"/>
        </w:rPr>
        <w:t>:</w:t>
      </w:r>
    </w:p>
    <w:p w14:paraId="404F596C" w14:textId="77777777" w:rsidR="00B847B3" w:rsidRDefault="00B847B3">
      <w:pPr>
        <w:rPr>
          <w:rFonts w:cs="Arial"/>
        </w:rPr>
      </w:pPr>
    </w:p>
    <w:p w14:paraId="3F264FEA" w14:textId="77777777" w:rsidR="00B847B3" w:rsidRDefault="00B847B3">
      <w:pPr>
        <w:rPr>
          <w:rFonts w:cs="Arial"/>
        </w:rPr>
      </w:pPr>
      <w:r>
        <w:rPr>
          <w:rFonts w:cs="Arial"/>
        </w:rPr>
        <w:t xml:space="preserve">I. </w:t>
      </w:r>
      <w:r>
        <w:rPr>
          <w:rFonts w:cs="Arial"/>
        </w:rPr>
        <w:tab/>
        <w:t>INCOMING FUNDS</w:t>
      </w:r>
    </w:p>
    <w:p w14:paraId="3BD48904" w14:textId="77777777" w:rsidR="00B847B3" w:rsidRPr="00DA7A62" w:rsidRDefault="00B847B3">
      <w:pPr>
        <w:rPr>
          <w:rFonts w:cs="Arial"/>
          <w:sz w:val="16"/>
          <w:szCs w:val="16"/>
        </w:rPr>
      </w:pPr>
    </w:p>
    <w:p w14:paraId="63994374" w14:textId="77777777" w:rsidR="00B847B3" w:rsidRDefault="00B847B3">
      <w:pPr>
        <w:numPr>
          <w:ilvl w:val="0"/>
          <w:numId w:val="7"/>
        </w:numPr>
        <w:rPr>
          <w:rFonts w:cs="Arial"/>
        </w:rPr>
      </w:pPr>
      <w:r>
        <w:rPr>
          <w:rFonts w:cs="Arial"/>
        </w:rPr>
        <w:t>Mail Receipts</w:t>
      </w:r>
    </w:p>
    <w:p w14:paraId="09BDB3A7" w14:textId="77777777" w:rsidR="00B847B3" w:rsidRDefault="00B847B3">
      <w:pPr>
        <w:numPr>
          <w:ilvl w:val="1"/>
          <w:numId w:val="7"/>
        </w:numPr>
        <w:rPr>
          <w:rFonts w:cs="Arial"/>
        </w:rPr>
      </w:pPr>
      <w:r>
        <w:rPr>
          <w:rFonts w:cs="Arial"/>
        </w:rPr>
        <w:t xml:space="preserve">The </w:t>
      </w:r>
      <w:r w:rsidR="00A50813">
        <w:rPr>
          <w:rFonts w:cs="Arial"/>
        </w:rPr>
        <w:t>Executive Director</w:t>
      </w:r>
      <w:r>
        <w:rPr>
          <w:rFonts w:cs="Arial"/>
        </w:rPr>
        <w:t xml:space="preserve"> shall immediately stamp all checks with “For Deposit Only, </w:t>
      </w:r>
      <w:r w:rsidR="0060470D">
        <w:rPr>
          <w:rFonts w:cs="Arial"/>
        </w:rPr>
        <w:t>“Statewide</w:t>
      </w:r>
      <w:r w:rsidR="00A50813">
        <w:rPr>
          <w:rFonts w:cs="Arial"/>
        </w:rPr>
        <w:t xml:space="preserve"> Independent Living</w:t>
      </w:r>
      <w:r w:rsidR="0060470D">
        <w:rPr>
          <w:rFonts w:cs="Arial"/>
        </w:rPr>
        <w:t xml:space="preserve"> Council of Kansas</w:t>
      </w:r>
      <w:r>
        <w:rPr>
          <w:rFonts w:cs="Arial"/>
        </w:rPr>
        <w:t>”</w:t>
      </w:r>
      <w:r w:rsidR="00A50813">
        <w:rPr>
          <w:rFonts w:cs="Arial"/>
        </w:rPr>
        <w:t>.</w:t>
      </w:r>
      <w:r>
        <w:rPr>
          <w:rFonts w:cs="Arial"/>
        </w:rPr>
        <w:t xml:space="preserve"> </w:t>
      </w:r>
    </w:p>
    <w:p w14:paraId="4DA1C078" w14:textId="77777777" w:rsidR="00B847B3" w:rsidRDefault="00B847B3">
      <w:pPr>
        <w:numPr>
          <w:ilvl w:val="1"/>
          <w:numId w:val="7"/>
        </w:numPr>
        <w:rPr>
          <w:rFonts w:cs="Arial"/>
        </w:rPr>
      </w:pPr>
      <w:r>
        <w:rPr>
          <w:rFonts w:cs="Arial"/>
        </w:rPr>
        <w:t xml:space="preserve">The </w:t>
      </w:r>
      <w:r w:rsidR="00444A8E" w:rsidRPr="00BF5500">
        <w:rPr>
          <w:rFonts w:cs="Arial"/>
        </w:rPr>
        <w:t>Executive Director</w:t>
      </w:r>
      <w:r w:rsidR="007B492B" w:rsidRPr="00D52B11">
        <w:rPr>
          <w:rFonts w:cs="Arial"/>
          <w:i/>
        </w:rPr>
        <w:t xml:space="preserve"> </w:t>
      </w:r>
      <w:r w:rsidRPr="00D52B11">
        <w:rPr>
          <w:rFonts w:cs="Arial"/>
        </w:rPr>
        <w:t xml:space="preserve">shall </w:t>
      </w:r>
      <w:r>
        <w:rPr>
          <w:rFonts w:cs="Arial"/>
        </w:rPr>
        <w:t>copy the checks</w:t>
      </w:r>
      <w:r w:rsidR="00691A13">
        <w:rPr>
          <w:rFonts w:cs="Arial"/>
        </w:rPr>
        <w:t>.</w:t>
      </w:r>
      <w:r>
        <w:rPr>
          <w:rFonts w:cs="Arial"/>
        </w:rPr>
        <w:t xml:space="preserve"> Copies of documentation accompanying receipts (</w:t>
      </w:r>
      <w:r w:rsidR="00C6656B">
        <w:rPr>
          <w:rFonts w:cs="Arial"/>
        </w:rPr>
        <w:t>SILCK grant</w:t>
      </w:r>
      <w:r w:rsidR="006B702B">
        <w:rPr>
          <w:rFonts w:cs="Arial"/>
        </w:rPr>
        <w:t xml:space="preserve"> payments etc.</w:t>
      </w:r>
      <w:r>
        <w:rPr>
          <w:rFonts w:cs="Arial"/>
        </w:rPr>
        <w:t xml:space="preserve">) shall be </w:t>
      </w:r>
      <w:r w:rsidR="006B702B">
        <w:rPr>
          <w:rFonts w:cs="Arial"/>
        </w:rPr>
        <w:t>posted and filed appropriately</w:t>
      </w:r>
      <w:r>
        <w:rPr>
          <w:rFonts w:cs="Arial"/>
        </w:rPr>
        <w:t xml:space="preserve">.  The copy shall include the check number, amount, date received and name of organization issuing check if different than </w:t>
      </w:r>
      <w:r w:rsidR="00A12BF0">
        <w:rPr>
          <w:rFonts w:cs="Arial"/>
        </w:rPr>
        <w:t>purchaser’s</w:t>
      </w:r>
      <w:r>
        <w:rPr>
          <w:rFonts w:cs="Arial"/>
        </w:rPr>
        <w:t xml:space="preserve"> name.</w:t>
      </w:r>
    </w:p>
    <w:p w14:paraId="51619B47" w14:textId="77777777" w:rsidR="00B847B3" w:rsidRDefault="00B847B3">
      <w:pPr>
        <w:numPr>
          <w:ilvl w:val="1"/>
          <w:numId w:val="7"/>
        </w:numPr>
        <w:rPr>
          <w:rFonts w:cs="Arial"/>
        </w:rPr>
      </w:pPr>
      <w:r>
        <w:rPr>
          <w:rFonts w:cs="Arial"/>
        </w:rPr>
        <w:t xml:space="preserve">The </w:t>
      </w:r>
      <w:r w:rsidR="00444A8E" w:rsidRPr="00444A8E">
        <w:rPr>
          <w:rFonts w:cs="Arial"/>
        </w:rPr>
        <w:t>Executive Director</w:t>
      </w:r>
      <w:r w:rsidR="007B492B">
        <w:rPr>
          <w:rFonts w:cs="Arial"/>
        </w:rPr>
        <w:t xml:space="preserve"> </w:t>
      </w:r>
      <w:r>
        <w:rPr>
          <w:rFonts w:cs="Arial"/>
        </w:rPr>
        <w:t xml:space="preserve">will complete a deposit slip </w:t>
      </w:r>
      <w:r w:rsidR="006B702B">
        <w:rPr>
          <w:rFonts w:cs="Arial"/>
        </w:rPr>
        <w:t>when deposits are to be made</w:t>
      </w:r>
      <w:r>
        <w:rPr>
          <w:rFonts w:cs="Arial"/>
        </w:rPr>
        <w:t xml:space="preserve">.  The photocopy of the checks will be attached to the </w:t>
      </w:r>
      <w:r w:rsidR="00A50813">
        <w:rPr>
          <w:rFonts w:cs="Arial"/>
        </w:rPr>
        <w:t>‘copy” of the</w:t>
      </w:r>
      <w:r>
        <w:rPr>
          <w:rFonts w:cs="Arial"/>
        </w:rPr>
        <w:t xml:space="preserve"> deposi</w:t>
      </w:r>
      <w:r w:rsidR="00FD0675">
        <w:rPr>
          <w:rFonts w:cs="Arial"/>
        </w:rPr>
        <w:t>t slip and matched with the bank statement when it arrives and filed by month</w:t>
      </w:r>
      <w:r>
        <w:rPr>
          <w:rFonts w:cs="Arial"/>
        </w:rPr>
        <w:t>.</w:t>
      </w:r>
    </w:p>
    <w:p w14:paraId="288ECAE9" w14:textId="77777777" w:rsidR="00B847B3" w:rsidRDefault="00B847B3">
      <w:pPr>
        <w:numPr>
          <w:ilvl w:val="1"/>
          <w:numId w:val="7"/>
        </w:numPr>
        <w:rPr>
          <w:rFonts w:cs="Arial"/>
        </w:rPr>
      </w:pPr>
      <w:r>
        <w:rPr>
          <w:rFonts w:cs="Arial"/>
        </w:rPr>
        <w:t xml:space="preserve">The </w:t>
      </w:r>
      <w:r w:rsidR="00444A8E" w:rsidRPr="00444A8E">
        <w:rPr>
          <w:rFonts w:cs="Arial"/>
        </w:rPr>
        <w:t>Executive Director</w:t>
      </w:r>
      <w:r w:rsidR="007B492B">
        <w:rPr>
          <w:rFonts w:cs="Arial"/>
        </w:rPr>
        <w:t xml:space="preserve"> </w:t>
      </w:r>
      <w:r>
        <w:rPr>
          <w:rFonts w:cs="Arial"/>
        </w:rPr>
        <w:t>wi</w:t>
      </w:r>
      <w:r w:rsidR="00BF5500">
        <w:rPr>
          <w:rFonts w:cs="Arial"/>
        </w:rPr>
        <w:t>ll deposit all receipts intact within at</w:t>
      </w:r>
      <w:r>
        <w:rPr>
          <w:rFonts w:cs="Arial"/>
        </w:rPr>
        <w:t xml:space="preserve"> least one week</w:t>
      </w:r>
      <w:r w:rsidR="00BF5500">
        <w:rPr>
          <w:rFonts w:cs="Arial"/>
        </w:rPr>
        <w:t xml:space="preserve"> of receipt</w:t>
      </w:r>
      <w:r>
        <w:rPr>
          <w:rFonts w:cs="Arial"/>
        </w:rPr>
        <w:t xml:space="preserve">. </w:t>
      </w:r>
    </w:p>
    <w:p w14:paraId="090B1780" w14:textId="77777777" w:rsidR="00875D00" w:rsidRDefault="00875D00">
      <w:pPr>
        <w:numPr>
          <w:ilvl w:val="1"/>
          <w:numId w:val="7"/>
        </w:numPr>
        <w:rPr>
          <w:rFonts w:cs="Arial"/>
        </w:rPr>
      </w:pPr>
      <w:r>
        <w:rPr>
          <w:rFonts w:cs="Arial"/>
        </w:rPr>
        <w:t>Any non-cash donation valued at $500 dollars or more shall have a third party appraisal prior to issuing a tax receipt.</w:t>
      </w:r>
    </w:p>
    <w:p w14:paraId="09914E96" w14:textId="77777777" w:rsidR="000A74FC" w:rsidRDefault="000A74FC" w:rsidP="000A74FC">
      <w:pPr>
        <w:rPr>
          <w:rFonts w:cs="Arial"/>
        </w:rPr>
      </w:pPr>
    </w:p>
    <w:p w14:paraId="2680961A" w14:textId="77777777" w:rsidR="00B847B3" w:rsidRDefault="00D83B07">
      <w:pPr>
        <w:rPr>
          <w:rFonts w:cs="Arial"/>
        </w:rPr>
      </w:pPr>
      <w:r>
        <w:rPr>
          <w:rFonts w:cs="Arial"/>
        </w:rPr>
        <w:t>I</w:t>
      </w:r>
      <w:r w:rsidR="0060470D">
        <w:rPr>
          <w:rFonts w:cs="Arial"/>
        </w:rPr>
        <w:t>I</w:t>
      </w:r>
      <w:r>
        <w:rPr>
          <w:rFonts w:cs="Arial"/>
        </w:rPr>
        <w:t>.</w:t>
      </w:r>
      <w:r w:rsidR="007335FD">
        <w:rPr>
          <w:rFonts w:cs="Arial"/>
        </w:rPr>
        <w:tab/>
      </w:r>
      <w:r w:rsidR="00B847B3" w:rsidRPr="00D83B07">
        <w:rPr>
          <w:rFonts w:cs="Arial"/>
        </w:rPr>
        <w:t>DISBURSEMENTS</w:t>
      </w:r>
    </w:p>
    <w:p w14:paraId="2E0B3378" w14:textId="77777777" w:rsidR="00B847B3" w:rsidRPr="00A336E9" w:rsidRDefault="00B847B3">
      <w:pPr>
        <w:rPr>
          <w:rFonts w:cs="Arial"/>
          <w:sz w:val="16"/>
          <w:szCs w:val="16"/>
        </w:rPr>
      </w:pPr>
    </w:p>
    <w:p w14:paraId="7EC25C21" w14:textId="77777777" w:rsidR="00B847B3" w:rsidRPr="007134D2" w:rsidRDefault="00B847B3">
      <w:pPr>
        <w:numPr>
          <w:ilvl w:val="0"/>
          <w:numId w:val="9"/>
        </w:numPr>
        <w:rPr>
          <w:rFonts w:cs="Arial"/>
        </w:rPr>
      </w:pPr>
      <w:r w:rsidRPr="007134D2">
        <w:rPr>
          <w:rFonts w:cs="Arial"/>
        </w:rPr>
        <w:t>Check authorization:</w:t>
      </w:r>
    </w:p>
    <w:p w14:paraId="01556084" w14:textId="77777777" w:rsidR="00B847B3" w:rsidRPr="007134D2" w:rsidRDefault="00B847B3" w:rsidP="00444A8E">
      <w:pPr>
        <w:numPr>
          <w:ilvl w:val="0"/>
          <w:numId w:val="11"/>
        </w:numPr>
        <w:rPr>
          <w:rFonts w:cs="Arial"/>
          <w:u w:val="single"/>
        </w:rPr>
      </w:pPr>
      <w:r w:rsidRPr="007134D2">
        <w:rPr>
          <w:rFonts w:cs="Arial"/>
        </w:rPr>
        <w:t xml:space="preserve">The </w:t>
      </w:r>
      <w:r w:rsidR="008E6BB9" w:rsidRPr="007134D2">
        <w:rPr>
          <w:rFonts w:cs="Arial"/>
        </w:rPr>
        <w:t xml:space="preserve">Executive </w:t>
      </w:r>
      <w:r w:rsidR="0071723F" w:rsidRPr="007134D2">
        <w:rPr>
          <w:rFonts w:cs="Arial"/>
        </w:rPr>
        <w:t>Director</w:t>
      </w:r>
      <w:r w:rsidR="00191116">
        <w:rPr>
          <w:rFonts w:cs="Arial"/>
        </w:rPr>
        <w:t xml:space="preserve"> </w:t>
      </w:r>
      <w:r w:rsidR="0071723F" w:rsidRPr="007134D2">
        <w:rPr>
          <w:rFonts w:cs="Arial"/>
        </w:rPr>
        <w:t>approves</w:t>
      </w:r>
      <w:r w:rsidRPr="007134D2">
        <w:rPr>
          <w:rFonts w:cs="Arial"/>
        </w:rPr>
        <w:t xml:space="preserve"> payment </w:t>
      </w:r>
      <w:r w:rsidR="008E6BB9" w:rsidRPr="007134D2">
        <w:rPr>
          <w:rFonts w:cs="Arial"/>
        </w:rPr>
        <w:t xml:space="preserve">for </w:t>
      </w:r>
      <w:r w:rsidRPr="007134D2">
        <w:rPr>
          <w:rFonts w:cs="Arial"/>
        </w:rPr>
        <w:t>invoices related to specific project</w:t>
      </w:r>
      <w:r w:rsidR="008E6BB9" w:rsidRPr="007134D2">
        <w:rPr>
          <w:rFonts w:cs="Arial"/>
        </w:rPr>
        <w:t>s or grant</w:t>
      </w:r>
      <w:r w:rsidR="007134D2" w:rsidRPr="007134D2">
        <w:rPr>
          <w:rFonts w:cs="Arial"/>
        </w:rPr>
        <w:t xml:space="preserve">s </w:t>
      </w:r>
      <w:r w:rsidR="007134D2" w:rsidRPr="00444A8E">
        <w:rPr>
          <w:rFonts w:cs="Arial"/>
        </w:rPr>
        <w:t>by completing the payment process</w:t>
      </w:r>
      <w:r w:rsidRPr="00444A8E">
        <w:rPr>
          <w:rFonts w:cs="Arial"/>
        </w:rPr>
        <w:t>.</w:t>
      </w:r>
      <w:r w:rsidRPr="007134D2">
        <w:rPr>
          <w:rFonts w:cs="Arial"/>
        </w:rPr>
        <w:t xml:space="preserve">  </w:t>
      </w:r>
    </w:p>
    <w:p w14:paraId="43646B9D" w14:textId="77777777" w:rsidR="00DC11C6" w:rsidRDefault="00B847B3" w:rsidP="00DC11C6">
      <w:pPr>
        <w:numPr>
          <w:ilvl w:val="0"/>
          <w:numId w:val="11"/>
        </w:numPr>
        <w:rPr>
          <w:rFonts w:cs="Arial"/>
        </w:rPr>
      </w:pPr>
      <w:r w:rsidRPr="007134D2">
        <w:rPr>
          <w:rFonts w:cs="Arial"/>
        </w:rPr>
        <w:t>All invoices will be paid by</w:t>
      </w:r>
      <w:r w:rsidR="007134D2">
        <w:rPr>
          <w:rFonts w:cs="Arial"/>
        </w:rPr>
        <w:t xml:space="preserve"> </w:t>
      </w:r>
      <w:r w:rsidRPr="007134D2">
        <w:rPr>
          <w:rFonts w:cs="Arial"/>
        </w:rPr>
        <w:t>checks</w:t>
      </w:r>
      <w:r w:rsidR="007134D2" w:rsidRPr="007134D2">
        <w:rPr>
          <w:rFonts w:cs="Arial"/>
        </w:rPr>
        <w:t xml:space="preserve"> prepared </w:t>
      </w:r>
      <w:r w:rsidR="007134D2" w:rsidRPr="00444A8E">
        <w:rPr>
          <w:rFonts w:cs="Arial"/>
        </w:rPr>
        <w:t>by the Executive Director.</w:t>
      </w:r>
      <w:r w:rsidR="00FD0675" w:rsidRPr="00444A8E">
        <w:rPr>
          <w:rFonts w:cs="Arial"/>
        </w:rPr>
        <w:t xml:space="preserve"> </w:t>
      </w:r>
    </w:p>
    <w:p w14:paraId="7E8140B2" w14:textId="77777777" w:rsidR="00DA7A62" w:rsidRDefault="00B364CB" w:rsidP="00DC11C6">
      <w:pPr>
        <w:numPr>
          <w:ilvl w:val="0"/>
          <w:numId w:val="11"/>
        </w:numPr>
        <w:rPr>
          <w:rFonts w:cs="Arial"/>
        </w:rPr>
      </w:pPr>
      <w:r>
        <w:rPr>
          <w:rFonts w:cs="Arial"/>
        </w:rPr>
        <w:t>The following procedure shall be used when writing checks</w:t>
      </w:r>
    </w:p>
    <w:p w14:paraId="3F9BF017" w14:textId="77777777" w:rsidR="00B364CB" w:rsidRPr="00DC11C6" w:rsidRDefault="00B364CB" w:rsidP="00B364CB">
      <w:pPr>
        <w:ind w:left="1080"/>
        <w:rPr>
          <w:rFonts w:cs="Arial"/>
        </w:rPr>
      </w:pPr>
    </w:p>
    <w:p w14:paraId="5C566CE8" w14:textId="77777777" w:rsidR="00432E74" w:rsidRPr="00444A8E" w:rsidRDefault="00B847B3" w:rsidP="00432E74">
      <w:pPr>
        <w:numPr>
          <w:ilvl w:val="1"/>
          <w:numId w:val="11"/>
        </w:numPr>
        <w:rPr>
          <w:rFonts w:cs="Arial"/>
        </w:rPr>
      </w:pPr>
      <w:r w:rsidRPr="00444A8E">
        <w:rPr>
          <w:rFonts w:cs="Arial"/>
        </w:rPr>
        <w:t>No check shall be written and signed by the same person.</w:t>
      </w:r>
      <w:r w:rsidR="00D83B07" w:rsidRPr="00444A8E">
        <w:rPr>
          <w:rFonts w:cs="Arial"/>
        </w:rPr>
        <w:t xml:space="preserve"> </w:t>
      </w:r>
    </w:p>
    <w:p w14:paraId="7A9CF637" w14:textId="77777777" w:rsidR="00432E74" w:rsidRPr="00444A8E" w:rsidRDefault="001E1B7F" w:rsidP="00432E74">
      <w:pPr>
        <w:numPr>
          <w:ilvl w:val="1"/>
          <w:numId w:val="11"/>
        </w:numPr>
        <w:rPr>
          <w:rFonts w:cs="Arial"/>
        </w:rPr>
      </w:pPr>
      <w:r>
        <w:rPr>
          <w:rFonts w:cs="Arial"/>
        </w:rPr>
        <w:t xml:space="preserve">A </w:t>
      </w:r>
      <w:r w:rsidR="008E4541">
        <w:rPr>
          <w:rFonts w:cs="Arial"/>
        </w:rPr>
        <w:t>SILCK</w:t>
      </w:r>
      <w:r w:rsidR="00444A8E" w:rsidRPr="00444A8E">
        <w:rPr>
          <w:rFonts w:cs="Arial"/>
        </w:rPr>
        <w:t xml:space="preserve"> Board Member</w:t>
      </w:r>
      <w:r w:rsidR="00D83B07" w:rsidRPr="00444A8E">
        <w:rPr>
          <w:rFonts w:cs="Arial"/>
        </w:rPr>
        <w:t xml:space="preserve"> will write checks only in the </w:t>
      </w:r>
      <w:r w:rsidR="00DC11C6">
        <w:rPr>
          <w:rFonts w:cs="Arial"/>
        </w:rPr>
        <w:t>absence</w:t>
      </w:r>
      <w:r w:rsidR="00D83B07" w:rsidRPr="00444A8E">
        <w:rPr>
          <w:rFonts w:cs="Arial"/>
        </w:rPr>
        <w:t xml:space="preserve"> of the Executive </w:t>
      </w:r>
      <w:r w:rsidR="00E36DAD" w:rsidRPr="00444A8E">
        <w:rPr>
          <w:rFonts w:cs="Arial"/>
        </w:rPr>
        <w:t>Director</w:t>
      </w:r>
      <w:r w:rsidR="00D83B07" w:rsidRPr="00444A8E">
        <w:rPr>
          <w:rFonts w:cs="Arial"/>
        </w:rPr>
        <w:t>.</w:t>
      </w:r>
    </w:p>
    <w:p w14:paraId="729E986F" w14:textId="77777777" w:rsidR="00B847B3" w:rsidRPr="00444A8E" w:rsidRDefault="00E36DAD" w:rsidP="00432E74">
      <w:pPr>
        <w:numPr>
          <w:ilvl w:val="1"/>
          <w:numId w:val="11"/>
        </w:numPr>
        <w:rPr>
          <w:rFonts w:cs="Arial"/>
        </w:rPr>
      </w:pPr>
      <w:r w:rsidRPr="00444A8E">
        <w:rPr>
          <w:rFonts w:cs="Arial"/>
        </w:rPr>
        <w:t>All checks will be s</w:t>
      </w:r>
      <w:r w:rsidR="000A5587">
        <w:rPr>
          <w:rFonts w:cs="Arial"/>
        </w:rPr>
        <w:t>igned by member of the Executive Committee</w:t>
      </w:r>
      <w:r w:rsidR="00CB5440" w:rsidRPr="00444A8E">
        <w:rPr>
          <w:rFonts w:cs="Arial"/>
        </w:rPr>
        <w:t>.</w:t>
      </w:r>
    </w:p>
    <w:p w14:paraId="494ACF49" w14:textId="77777777" w:rsidR="00432E74" w:rsidRPr="00444A8E" w:rsidRDefault="005C690C" w:rsidP="00432E74">
      <w:pPr>
        <w:numPr>
          <w:ilvl w:val="1"/>
          <w:numId w:val="11"/>
        </w:numPr>
        <w:rPr>
          <w:rFonts w:cs="Arial"/>
        </w:rPr>
      </w:pPr>
      <w:r w:rsidRPr="00444A8E">
        <w:rPr>
          <w:rFonts w:cs="Arial"/>
        </w:rPr>
        <w:t xml:space="preserve">A copy of all </w:t>
      </w:r>
      <w:r w:rsidR="00432E74" w:rsidRPr="00444A8E">
        <w:rPr>
          <w:rFonts w:cs="Arial"/>
        </w:rPr>
        <w:t>back-up documents and a copy of the check will be</w:t>
      </w:r>
      <w:r w:rsidR="00DC11C6">
        <w:rPr>
          <w:rFonts w:cs="Arial"/>
        </w:rPr>
        <w:t xml:space="preserve"> filed by the Executive Director</w:t>
      </w:r>
      <w:r w:rsidR="00BF5500">
        <w:rPr>
          <w:rFonts w:cs="Arial"/>
        </w:rPr>
        <w:t>.</w:t>
      </w:r>
    </w:p>
    <w:p w14:paraId="55FF1230" w14:textId="77777777" w:rsidR="00D83B07" w:rsidRPr="00432E74" w:rsidRDefault="00D83B07" w:rsidP="00D83B07">
      <w:pPr>
        <w:ind w:left="720"/>
        <w:rPr>
          <w:rFonts w:cs="Arial"/>
          <w:sz w:val="16"/>
          <w:szCs w:val="16"/>
        </w:rPr>
      </w:pPr>
    </w:p>
    <w:p w14:paraId="3569A024" w14:textId="77777777" w:rsidR="00B847B3" w:rsidRDefault="00B847B3">
      <w:pPr>
        <w:numPr>
          <w:ilvl w:val="0"/>
          <w:numId w:val="9"/>
        </w:numPr>
        <w:rPr>
          <w:rFonts w:cs="Arial"/>
        </w:rPr>
      </w:pPr>
      <w:r>
        <w:rPr>
          <w:rFonts w:cs="Arial"/>
        </w:rPr>
        <w:t>Checks</w:t>
      </w:r>
    </w:p>
    <w:p w14:paraId="303163B7" w14:textId="77777777" w:rsidR="00B847B3" w:rsidRPr="00327504" w:rsidRDefault="008E6BB9">
      <w:pPr>
        <w:numPr>
          <w:ilvl w:val="0"/>
          <w:numId w:val="10"/>
        </w:numPr>
        <w:rPr>
          <w:rFonts w:cs="Arial"/>
        </w:rPr>
      </w:pPr>
      <w:r w:rsidRPr="00327504">
        <w:rPr>
          <w:rFonts w:cs="Arial"/>
        </w:rPr>
        <w:t xml:space="preserve">Blank checks are kept </w:t>
      </w:r>
      <w:r w:rsidR="007134D2" w:rsidRPr="00033224">
        <w:rPr>
          <w:rFonts w:cs="Arial"/>
        </w:rPr>
        <w:t xml:space="preserve">in </w:t>
      </w:r>
      <w:r w:rsidR="004B6B73" w:rsidRPr="00033224">
        <w:rPr>
          <w:rFonts w:cs="Arial"/>
        </w:rPr>
        <w:t>a locked file cabinet</w:t>
      </w:r>
      <w:r w:rsidR="004B6B73">
        <w:rPr>
          <w:rFonts w:cs="Arial"/>
        </w:rPr>
        <w:t xml:space="preserve"> in </w:t>
      </w:r>
      <w:r w:rsidR="007134D2" w:rsidRPr="0098547E">
        <w:rPr>
          <w:rFonts w:cs="Arial"/>
        </w:rPr>
        <w:t xml:space="preserve">the </w:t>
      </w:r>
      <w:r w:rsidR="008E4541">
        <w:rPr>
          <w:rFonts w:cs="Arial"/>
        </w:rPr>
        <w:t>SILCK</w:t>
      </w:r>
      <w:r w:rsidR="007134D2" w:rsidRPr="0098547E">
        <w:rPr>
          <w:rFonts w:cs="Arial"/>
        </w:rPr>
        <w:t xml:space="preserve"> office</w:t>
      </w:r>
      <w:r w:rsidR="007134D2" w:rsidRPr="007134D2">
        <w:rPr>
          <w:rFonts w:cs="Arial"/>
          <w:i/>
        </w:rPr>
        <w:t>.</w:t>
      </w:r>
    </w:p>
    <w:p w14:paraId="71CB26C3" w14:textId="77777777" w:rsidR="00DC11C6" w:rsidRDefault="008E6BB9" w:rsidP="0060596C">
      <w:pPr>
        <w:numPr>
          <w:ilvl w:val="0"/>
          <w:numId w:val="10"/>
        </w:numPr>
        <w:rPr>
          <w:rFonts w:cs="Arial"/>
        </w:rPr>
      </w:pPr>
      <w:r w:rsidRPr="00DC11C6">
        <w:rPr>
          <w:rFonts w:cs="Arial"/>
        </w:rPr>
        <w:t xml:space="preserve">The </w:t>
      </w:r>
      <w:r w:rsidR="008E4541" w:rsidRPr="00DC11C6">
        <w:rPr>
          <w:rFonts w:cs="Arial"/>
        </w:rPr>
        <w:t>SILCK</w:t>
      </w:r>
      <w:r w:rsidRPr="00DC11C6">
        <w:rPr>
          <w:rFonts w:cs="Arial"/>
        </w:rPr>
        <w:t xml:space="preserve"> </w:t>
      </w:r>
      <w:r w:rsidR="00444A8E" w:rsidRPr="00DC11C6">
        <w:rPr>
          <w:rFonts w:cs="Arial"/>
        </w:rPr>
        <w:t>Executive Director</w:t>
      </w:r>
      <w:r w:rsidR="007134D2" w:rsidRPr="00DC11C6">
        <w:rPr>
          <w:rFonts w:cs="Arial"/>
        </w:rPr>
        <w:t xml:space="preserve"> </w:t>
      </w:r>
      <w:r w:rsidR="00B847B3" w:rsidRPr="00DC11C6">
        <w:rPr>
          <w:rFonts w:cs="Arial"/>
        </w:rPr>
        <w:t>will record a</w:t>
      </w:r>
      <w:r w:rsidR="00B85231" w:rsidRPr="00DC11C6">
        <w:rPr>
          <w:rFonts w:cs="Arial"/>
        </w:rPr>
        <w:t xml:space="preserve">ll invoices, according to cost </w:t>
      </w:r>
      <w:r w:rsidR="00B847B3" w:rsidRPr="00DC11C6">
        <w:rPr>
          <w:rFonts w:cs="Arial"/>
        </w:rPr>
        <w:t>allocations</w:t>
      </w:r>
      <w:r w:rsidR="00257D46" w:rsidRPr="00DC11C6">
        <w:rPr>
          <w:rFonts w:cs="Arial"/>
        </w:rPr>
        <w:t xml:space="preserve"> in</w:t>
      </w:r>
      <w:r w:rsidR="00C2719A" w:rsidRPr="00DC11C6">
        <w:rPr>
          <w:rFonts w:cs="Arial"/>
        </w:rPr>
        <w:t xml:space="preserve">to </w:t>
      </w:r>
      <w:r w:rsidR="00A6244A">
        <w:rPr>
          <w:rFonts w:cs="Arial"/>
        </w:rPr>
        <w:t>Quicken</w:t>
      </w:r>
      <w:r w:rsidR="00C2719A" w:rsidRPr="00DC11C6">
        <w:rPr>
          <w:rFonts w:cs="Arial"/>
        </w:rPr>
        <w:t xml:space="preserve"> </w:t>
      </w:r>
      <w:r w:rsidR="00257D46" w:rsidRPr="00DC11C6">
        <w:rPr>
          <w:rFonts w:cs="Arial"/>
        </w:rPr>
        <w:t>general ledger</w:t>
      </w:r>
      <w:r w:rsidR="00DC11C6">
        <w:rPr>
          <w:rFonts w:cs="Arial"/>
        </w:rPr>
        <w:t>.</w:t>
      </w:r>
    </w:p>
    <w:p w14:paraId="199B0B64" w14:textId="77777777" w:rsidR="0060596C" w:rsidRPr="00DC11C6" w:rsidRDefault="00C2719A" w:rsidP="0060596C">
      <w:pPr>
        <w:numPr>
          <w:ilvl w:val="0"/>
          <w:numId w:val="10"/>
        </w:numPr>
        <w:rPr>
          <w:rFonts w:cs="Arial"/>
        </w:rPr>
      </w:pPr>
      <w:r w:rsidRPr="00DC11C6">
        <w:rPr>
          <w:rFonts w:cs="Arial"/>
          <w:i/>
        </w:rPr>
        <w:t xml:space="preserve">A </w:t>
      </w:r>
      <w:r w:rsidRPr="00DC11C6">
        <w:rPr>
          <w:rFonts w:cs="Arial"/>
        </w:rPr>
        <w:t xml:space="preserve">copy of </w:t>
      </w:r>
      <w:r w:rsidR="00BF5500" w:rsidRPr="00DC11C6">
        <w:rPr>
          <w:rFonts w:cs="Arial"/>
        </w:rPr>
        <w:t>t</w:t>
      </w:r>
      <w:r w:rsidR="00B847B3" w:rsidRPr="00DC11C6">
        <w:rPr>
          <w:rFonts w:cs="Arial"/>
        </w:rPr>
        <w:t>he check</w:t>
      </w:r>
      <w:r w:rsidRPr="00DC11C6">
        <w:rPr>
          <w:rFonts w:cs="Arial"/>
        </w:rPr>
        <w:t xml:space="preserve"> and </w:t>
      </w:r>
      <w:r w:rsidR="0098547E" w:rsidRPr="00DC11C6">
        <w:rPr>
          <w:rFonts w:cs="Arial"/>
        </w:rPr>
        <w:t xml:space="preserve">stub </w:t>
      </w:r>
      <w:r w:rsidR="00B847B3" w:rsidRPr="00DC11C6">
        <w:rPr>
          <w:rFonts w:cs="Arial"/>
        </w:rPr>
        <w:t xml:space="preserve">must be attached to </w:t>
      </w:r>
      <w:r w:rsidR="007262B9" w:rsidRPr="00DC11C6">
        <w:rPr>
          <w:rFonts w:cs="Arial"/>
        </w:rPr>
        <w:t>the invoice</w:t>
      </w:r>
      <w:r w:rsidR="007262B9" w:rsidRPr="00DC11C6">
        <w:rPr>
          <w:rFonts w:cs="Arial"/>
          <w:i/>
        </w:rPr>
        <w:t xml:space="preserve"> </w:t>
      </w:r>
      <w:r w:rsidR="00B847B3" w:rsidRPr="00DC11C6">
        <w:rPr>
          <w:rFonts w:cs="Arial"/>
        </w:rPr>
        <w:t>and back-up documentation.</w:t>
      </w:r>
      <w:r w:rsidR="0098547E" w:rsidRPr="00DC11C6">
        <w:rPr>
          <w:rFonts w:cs="Arial"/>
        </w:rPr>
        <w:t xml:space="preserve">  The </w:t>
      </w:r>
      <w:r w:rsidR="008E4541" w:rsidRPr="00DC11C6">
        <w:rPr>
          <w:rFonts w:cs="Arial"/>
        </w:rPr>
        <w:t>SILCK</w:t>
      </w:r>
      <w:r w:rsidR="007262B9" w:rsidRPr="00DC11C6">
        <w:rPr>
          <w:rFonts w:cs="Arial"/>
        </w:rPr>
        <w:t xml:space="preserve"> Executive Director </w:t>
      </w:r>
      <w:r w:rsidR="00DC11C6">
        <w:rPr>
          <w:rFonts w:cs="Arial"/>
        </w:rPr>
        <w:t xml:space="preserve">will file these documents in </w:t>
      </w:r>
      <w:r w:rsidR="00B85231" w:rsidRPr="00DC11C6">
        <w:rPr>
          <w:rFonts w:cs="Arial"/>
        </w:rPr>
        <w:t xml:space="preserve">the </w:t>
      </w:r>
      <w:r w:rsidR="008E4541" w:rsidRPr="00DC11C6">
        <w:rPr>
          <w:rFonts w:cs="Arial"/>
        </w:rPr>
        <w:t>SILCK</w:t>
      </w:r>
      <w:r w:rsidR="00B85231" w:rsidRPr="00DC11C6">
        <w:rPr>
          <w:rFonts w:cs="Arial"/>
        </w:rPr>
        <w:t xml:space="preserve"> office.</w:t>
      </w:r>
    </w:p>
    <w:p w14:paraId="6C10BB3D" w14:textId="77777777" w:rsidR="00FD0675" w:rsidRDefault="00B847B3" w:rsidP="00E36DAD">
      <w:pPr>
        <w:numPr>
          <w:ilvl w:val="0"/>
          <w:numId w:val="10"/>
        </w:numPr>
        <w:rPr>
          <w:rFonts w:cs="Arial"/>
        </w:rPr>
      </w:pPr>
      <w:r>
        <w:rPr>
          <w:rFonts w:cs="Arial"/>
        </w:rPr>
        <w:t xml:space="preserve">Voided checks will have “VOID” </w:t>
      </w:r>
      <w:r w:rsidR="00DC11C6">
        <w:rPr>
          <w:rFonts w:cs="Arial"/>
        </w:rPr>
        <w:t>written</w:t>
      </w:r>
      <w:r>
        <w:rPr>
          <w:rFonts w:cs="Arial"/>
        </w:rPr>
        <w:t xml:space="preserve"> across the face of the check and attached to the check-stub, which will also be marked voided.  If another check is issued to pay the invoice, the documentation will be transferred from the void check to the second check’s check-stub.</w:t>
      </w:r>
      <w:r w:rsidR="0098547E">
        <w:rPr>
          <w:rFonts w:cs="Arial"/>
        </w:rPr>
        <w:t xml:space="preserve"> </w:t>
      </w:r>
    </w:p>
    <w:p w14:paraId="58EC110A" w14:textId="77777777" w:rsidR="00FD0675" w:rsidRDefault="00FD0675">
      <w:pPr>
        <w:ind w:left="720"/>
        <w:rPr>
          <w:rFonts w:cs="Arial"/>
          <w:sz w:val="16"/>
          <w:szCs w:val="16"/>
        </w:rPr>
      </w:pPr>
    </w:p>
    <w:p w14:paraId="73568C77" w14:textId="77777777" w:rsidR="000A5587" w:rsidRDefault="000A5587">
      <w:pPr>
        <w:ind w:left="720"/>
        <w:rPr>
          <w:rFonts w:cs="Arial"/>
          <w:sz w:val="16"/>
          <w:szCs w:val="16"/>
        </w:rPr>
      </w:pPr>
    </w:p>
    <w:p w14:paraId="5A579748" w14:textId="77777777" w:rsidR="000A5587" w:rsidRDefault="000A5587">
      <w:pPr>
        <w:ind w:left="720"/>
        <w:rPr>
          <w:rFonts w:cs="Arial"/>
          <w:sz w:val="16"/>
          <w:szCs w:val="16"/>
        </w:rPr>
      </w:pPr>
    </w:p>
    <w:p w14:paraId="6D538E47" w14:textId="77777777" w:rsidR="000A5587" w:rsidRDefault="000A5587">
      <w:pPr>
        <w:ind w:left="720"/>
        <w:rPr>
          <w:rFonts w:cs="Arial"/>
          <w:sz w:val="16"/>
          <w:szCs w:val="16"/>
        </w:rPr>
      </w:pPr>
    </w:p>
    <w:p w14:paraId="398633ED" w14:textId="77777777" w:rsidR="000A5587" w:rsidRPr="00BB721E" w:rsidRDefault="000A5587">
      <w:pPr>
        <w:ind w:left="720"/>
        <w:rPr>
          <w:rFonts w:cs="Arial"/>
          <w:sz w:val="16"/>
          <w:szCs w:val="16"/>
        </w:rPr>
      </w:pPr>
    </w:p>
    <w:p w14:paraId="6C82E7EE" w14:textId="77777777" w:rsidR="00B847B3" w:rsidRDefault="00B847B3">
      <w:pPr>
        <w:numPr>
          <w:ilvl w:val="0"/>
          <w:numId w:val="9"/>
        </w:numPr>
        <w:rPr>
          <w:rFonts w:cs="Arial"/>
        </w:rPr>
      </w:pPr>
      <w:r>
        <w:rPr>
          <w:rFonts w:cs="Arial"/>
        </w:rPr>
        <w:t>Bank Reconciliation</w:t>
      </w:r>
    </w:p>
    <w:p w14:paraId="750897AF" w14:textId="77777777" w:rsidR="009E081F" w:rsidRPr="00B07C64" w:rsidRDefault="00134F32" w:rsidP="00C12E67">
      <w:pPr>
        <w:pStyle w:val="ListParagraph"/>
        <w:numPr>
          <w:ilvl w:val="0"/>
          <w:numId w:val="27"/>
        </w:numPr>
        <w:rPr>
          <w:rFonts w:cs="Arial"/>
          <w:color w:val="FF0000"/>
        </w:rPr>
      </w:pPr>
      <w:r w:rsidRPr="00C12E67">
        <w:rPr>
          <w:rFonts w:cs="Arial"/>
        </w:rPr>
        <w:t>The image of c</w:t>
      </w:r>
      <w:r w:rsidR="00B847B3" w:rsidRPr="00C12E67">
        <w:rPr>
          <w:rFonts w:cs="Arial"/>
        </w:rPr>
        <w:t>ancelled checks will be examined for date, name, cancellation and endorsement.</w:t>
      </w:r>
      <w:r w:rsidR="006C1FDC" w:rsidRPr="00C12E67">
        <w:rPr>
          <w:rFonts w:cs="Arial"/>
        </w:rPr>
        <w:t xml:space="preserve">  </w:t>
      </w:r>
      <w:r w:rsidR="00CE7864" w:rsidRPr="00B364CB">
        <w:rPr>
          <w:rFonts w:cs="Arial"/>
        </w:rPr>
        <w:t>The</w:t>
      </w:r>
      <w:r w:rsidR="00B847B3" w:rsidRPr="00B364CB">
        <w:rPr>
          <w:rFonts w:cs="Arial"/>
        </w:rPr>
        <w:t xml:space="preserve"> bank statements will be reviewed</w:t>
      </w:r>
      <w:r w:rsidR="00CE7864" w:rsidRPr="00B364CB">
        <w:rPr>
          <w:rFonts w:cs="Arial"/>
        </w:rPr>
        <w:t xml:space="preserve"> monthly and </w:t>
      </w:r>
      <w:r w:rsidR="009E081F" w:rsidRPr="00B364CB">
        <w:rPr>
          <w:rFonts w:cs="Arial"/>
        </w:rPr>
        <w:t>initialed upon completion of review and reconciliation</w:t>
      </w:r>
      <w:r w:rsidR="00B847B3" w:rsidRPr="00B364CB">
        <w:rPr>
          <w:rFonts w:cs="Arial"/>
        </w:rPr>
        <w:t>.</w:t>
      </w:r>
      <w:r w:rsidR="00B07C64">
        <w:rPr>
          <w:rFonts w:cs="Arial"/>
        </w:rPr>
        <w:t xml:space="preserve">  </w:t>
      </w:r>
      <w:r w:rsidR="00B07C64" w:rsidRPr="00033224">
        <w:rPr>
          <w:rFonts w:cs="Arial"/>
        </w:rPr>
        <w:t>The Board Treasurer will have access to all bank accounts electronically for periodic review.</w:t>
      </w:r>
    </w:p>
    <w:p w14:paraId="65B00916" w14:textId="77777777" w:rsidR="000A5587" w:rsidRPr="00C12E67" w:rsidRDefault="009E081F" w:rsidP="00C12E67">
      <w:pPr>
        <w:pStyle w:val="ListParagraph"/>
        <w:numPr>
          <w:ilvl w:val="0"/>
          <w:numId w:val="27"/>
        </w:numPr>
        <w:rPr>
          <w:rFonts w:cs="Arial"/>
        </w:rPr>
      </w:pPr>
      <w:r w:rsidRPr="00C12E67">
        <w:rPr>
          <w:rFonts w:cs="Arial"/>
        </w:rPr>
        <w:t xml:space="preserve"> </w:t>
      </w:r>
      <w:r w:rsidR="0071723F" w:rsidRPr="00C12E67">
        <w:rPr>
          <w:rFonts w:cs="Arial"/>
        </w:rPr>
        <w:t>The Executive Director enters the revenues and expenses for the organization and develops a draft reconciliation report on a monthly basis.</w:t>
      </w:r>
    </w:p>
    <w:p w14:paraId="2D597C37" w14:textId="77777777" w:rsidR="00B847B3" w:rsidRPr="00B364CB" w:rsidRDefault="00B847B3" w:rsidP="00C12E67">
      <w:pPr>
        <w:pStyle w:val="ListParagraph"/>
        <w:numPr>
          <w:ilvl w:val="0"/>
          <w:numId w:val="27"/>
        </w:numPr>
        <w:rPr>
          <w:rFonts w:cs="Arial"/>
          <w:color w:val="000000" w:themeColor="text1"/>
        </w:rPr>
      </w:pPr>
      <w:r w:rsidRPr="00B364CB">
        <w:rPr>
          <w:rFonts w:cs="Arial"/>
        </w:rPr>
        <w:t>The Executive Director will</w:t>
      </w:r>
      <w:r w:rsidR="00A6244A" w:rsidRPr="00B364CB">
        <w:rPr>
          <w:rFonts w:cs="Arial"/>
        </w:rPr>
        <w:t xml:space="preserve"> submit </w:t>
      </w:r>
      <w:r w:rsidR="00226990" w:rsidRPr="00B364CB">
        <w:rPr>
          <w:rFonts w:cs="Arial"/>
        </w:rPr>
        <w:t>a copy of the bank statement</w:t>
      </w:r>
      <w:r w:rsidR="001640A2" w:rsidRPr="00B364CB">
        <w:rPr>
          <w:rFonts w:cs="Arial"/>
          <w:color w:val="000000" w:themeColor="text1"/>
        </w:rPr>
        <w:t xml:space="preserve">, a copy of the credit card statement, the KRS invoice, the </w:t>
      </w:r>
      <w:r w:rsidR="00C6656B" w:rsidRPr="00B364CB">
        <w:rPr>
          <w:rFonts w:cs="Arial"/>
          <w:color w:val="000000" w:themeColor="text1"/>
        </w:rPr>
        <w:t>expenditure</w:t>
      </w:r>
      <w:r w:rsidR="001640A2" w:rsidRPr="00B364CB">
        <w:rPr>
          <w:rFonts w:cs="Arial"/>
          <w:color w:val="000000" w:themeColor="text1"/>
        </w:rPr>
        <w:t xml:space="preserve"> report and any other monthly </w:t>
      </w:r>
      <w:r w:rsidR="0063071D" w:rsidRPr="00B364CB">
        <w:rPr>
          <w:rFonts w:cs="Arial"/>
          <w:color w:val="000000" w:themeColor="text1"/>
        </w:rPr>
        <w:t>expenditure</w:t>
      </w:r>
      <w:r w:rsidR="001640A2" w:rsidRPr="00B364CB">
        <w:rPr>
          <w:rFonts w:cs="Arial"/>
          <w:color w:val="000000" w:themeColor="text1"/>
        </w:rPr>
        <w:t xml:space="preserve"> that were not included in the KRS invoice</w:t>
      </w:r>
      <w:r w:rsidR="00A6244A" w:rsidRPr="00B364CB">
        <w:rPr>
          <w:rFonts w:cs="Arial"/>
          <w:color w:val="000000" w:themeColor="text1"/>
        </w:rPr>
        <w:t xml:space="preserve"> to the contract accountant on a monthly basis.</w:t>
      </w:r>
    </w:p>
    <w:p w14:paraId="5CFF210C" w14:textId="77777777" w:rsidR="002B1B26" w:rsidRPr="00B364CB" w:rsidRDefault="001640A2" w:rsidP="00C12E67">
      <w:pPr>
        <w:pStyle w:val="ListParagraph"/>
        <w:numPr>
          <w:ilvl w:val="0"/>
          <w:numId w:val="27"/>
        </w:numPr>
        <w:rPr>
          <w:rFonts w:cs="Arial"/>
        </w:rPr>
      </w:pPr>
      <w:r w:rsidRPr="00B364CB">
        <w:rPr>
          <w:rFonts w:cs="Arial"/>
        </w:rPr>
        <w:t>The Contract accountant will reconcile the bank statement on a monthly basis and provide Executive Director with a copy of the completed bank reconciliation</w:t>
      </w:r>
    </w:p>
    <w:p w14:paraId="42A3A5BF" w14:textId="77777777" w:rsidR="00B847B3" w:rsidRPr="00B364CB" w:rsidRDefault="001640A2" w:rsidP="00C12E67">
      <w:pPr>
        <w:pStyle w:val="ListParagraph"/>
        <w:numPr>
          <w:ilvl w:val="0"/>
          <w:numId w:val="27"/>
        </w:numPr>
        <w:rPr>
          <w:rFonts w:cs="Arial"/>
        </w:rPr>
      </w:pPr>
      <w:r w:rsidRPr="00B364CB">
        <w:rPr>
          <w:rFonts w:cs="Arial"/>
        </w:rPr>
        <w:t>The Executive Director will review both monthly bank reconciliations and contact the Contract Account if any discrepancies are found.</w:t>
      </w:r>
    </w:p>
    <w:p w14:paraId="1B1A68CE" w14:textId="77777777" w:rsidR="00B847B3" w:rsidRPr="00C12E67" w:rsidRDefault="00B847B3" w:rsidP="00C12E67">
      <w:pPr>
        <w:pStyle w:val="ListParagraph"/>
        <w:numPr>
          <w:ilvl w:val="0"/>
          <w:numId w:val="27"/>
        </w:numPr>
        <w:rPr>
          <w:rFonts w:cs="Arial"/>
        </w:rPr>
      </w:pPr>
      <w:r w:rsidRPr="00C12E67">
        <w:rPr>
          <w:rFonts w:cs="Arial"/>
        </w:rPr>
        <w:t xml:space="preserve">The </w:t>
      </w:r>
      <w:r w:rsidR="000F5238" w:rsidRPr="00C12E67">
        <w:rPr>
          <w:rFonts w:cs="Arial"/>
        </w:rPr>
        <w:t>Executive Director</w:t>
      </w:r>
      <w:r w:rsidRPr="00C12E67">
        <w:rPr>
          <w:rFonts w:cs="Arial"/>
        </w:rPr>
        <w:t xml:space="preserve"> will follow-up on any outstanding checks after 90-days from issue and will void outstanding checks if appropriate.</w:t>
      </w:r>
    </w:p>
    <w:p w14:paraId="5F336733" w14:textId="77777777" w:rsidR="00B847B3" w:rsidRPr="00C12E67" w:rsidRDefault="00F37BA0" w:rsidP="00C12E67">
      <w:pPr>
        <w:pStyle w:val="ListParagraph"/>
        <w:numPr>
          <w:ilvl w:val="0"/>
          <w:numId w:val="27"/>
        </w:numPr>
        <w:rPr>
          <w:rFonts w:cs="Arial"/>
        </w:rPr>
      </w:pPr>
      <w:r w:rsidRPr="00C12E67">
        <w:rPr>
          <w:rFonts w:cs="Arial"/>
        </w:rPr>
        <w:t xml:space="preserve">Original bank statements will be kept on file in the </w:t>
      </w:r>
      <w:r w:rsidR="008E4541" w:rsidRPr="00C12E67">
        <w:rPr>
          <w:rFonts w:cs="Arial"/>
        </w:rPr>
        <w:t>SILCK</w:t>
      </w:r>
      <w:r w:rsidRPr="00C12E67">
        <w:rPr>
          <w:rFonts w:cs="Arial"/>
        </w:rPr>
        <w:t xml:space="preserve"> office for seven years</w:t>
      </w:r>
      <w:r w:rsidR="00FD0675" w:rsidRPr="00C12E67">
        <w:rPr>
          <w:rFonts w:cs="Arial"/>
        </w:rPr>
        <w:t>.</w:t>
      </w:r>
    </w:p>
    <w:p w14:paraId="520AEA7D" w14:textId="77777777" w:rsidR="00B847B3" w:rsidRDefault="00B847B3">
      <w:pPr>
        <w:rPr>
          <w:rFonts w:cs="Arial"/>
        </w:rPr>
      </w:pPr>
    </w:p>
    <w:p w14:paraId="07D2AAE2" w14:textId="77777777" w:rsidR="00B847B3" w:rsidRDefault="008E5816">
      <w:pPr>
        <w:rPr>
          <w:rFonts w:cs="Arial"/>
        </w:rPr>
      </w:pPr>
      <w:r>
        <w:rPr>
          <w:rFonts w:cs="Arial"/>
        </w:rPr>
        <w:t>III.</w:t>
      </w:r>
      <w:r w:rsidR="00B847B3">
        <w:rPr>
          <w:rFonts w:cs="Arial"/>
        </w:rPr>
        <w:tab/>
      </w:r>
      <w:r w:rsidR="00B847B3" w:rsidRPr="00BB721E">
        <w:rPr>
          <w:rFonts w:cs="Arial"/>
        </w:rPr>
        <w:t>ACCOUNT’S RECEIVABLE</w:t>
      </w:r>
      <w:r w:rsidR="00684836" w:rsidRPr="00BB721E">
        <w:rPr>
          <w:rFonts w:cs="Arial"/>
        </w:rPr>
        <w:t xml:space="preserve">  </w:t>
      </w:r>
    </w:p>
    <w:p w14:paraId="37F2620A" w14:textId="77777777" w:rsidR="00C12E67" w:rsidRDefault="00C12E67" w:rsidP="00C12E67">
      <w:pPr>
        <w:rPr>
          <w:rFonts w:cs="Arial"/>
          <w:sz w:val="16"/>
          <w:szCs w:val="16"/>
          <w:highlight w:val="yellow"/>
        </w:rPr>
      </w:pPr>
    </w:p>
    <w:p w14:paraId="68A7ED7A" w14:textId="77777777" w:rsidR="00C12E67" w:rsidRPr="00B364CB" w:rsidRDefault="00C12E67" w:rsidP="00C12E67">
      <w:pPr>
        <w:pStyle w:val="ListParagraph"/>
        <w:numPr>
          <w:ilvl w:val="0"/>
          <w:numId w:val="30"/>
        </w:numPr>
        <w:rPr>
          <w:rFonts w:cs="Arial"/>
        </w:rPr>
      </w:pPr>
      <w:r w:rsidRPr="00B364CB">
        <w:rPr>
          <w:rFonts w:cs="Arial"/>
        </w:rPr>
        <w:t>The Kansas Rehabilitation Services (KRS) Grant</w:t>
      </w:r>
    </w:p>
    <w:p w14:paraId="0D4E44FA" w14:textId="77777777" w:rsidR="0003331C" w:rsidRPr="00B364CB" w:rsidRDefault="00C12E67" w:rsidP="00C12E67">
      <w:pPr>
        <w:pStyle w:val="ListParagraph"/>
        <w:numPr>
          <w:ilvl w:val="0"/>
          <w:numId w:val="29"/>
        </w:numPr>
        <w:rPr>
          <w:rFonts w:cs="Arial"/>
        </w:rPr>
      </w:pPr>
      <w:r w:rsidRPr="00B364CB">
        <w:rPr>
          <w:rFonts w:cs="Arial"/>
        </w:rPr>
        <w:t>The KRS Grant’s Administrator will send the SILCK Executive Director an email noting the amount of the month</w:t>
      </w:r>
      <w:r w:rsidR="00226990" w:rsidRPr="00B364CB">
        <w:rPr>
          <w:rFonts w:cs="Arial"/>
        </w:rPr>
        <w:t>ly</w:t>
      </w:r>
      <w:r w:rsidRPr="00B364CB">
        <w:rPr>
          <w:rFonts w:cs="Arial"/>
        </w:rPr>
        <w:t xml:space="preserve"> payment.</w:t>
      </w:r>
    </w:p>
    <w:p w14:paraId="0EB8F4A1" w14:textId="77777777" w:rsidR="00E77F15" w:rsidRPr="00B364CB" w:rsidRDefault="00E77F15" w:rsidP="00E77F15">
      <w:pPr>
        <w:ind w:left="360"/>
        <w:rPr>
          <w:rFonts w:cs="Arial"/>
        </w:rPr>
      </w:pPr>
    </w:p>
    <w:p w14:paraId="688D74BD" w14:textId="77777777" w:rsidR="00684836" w:rsidRDefault="000F5238" w:rsidP="00684836">
      <w:pPr>
        <w:ind w:left="360"/>
        <w:rPr>
          <w:rFonts w:cs="Arial"/>
        </w:rPr>
      </w:pPr>
      <w:r>
        <w:rPr>
          <w:rFonts w:cs="Arial"/>
        </w:rPr>
        <w:t xml:space="preserve">B.  Invoicing </w:t>
      </w:r>
      <w:r w:rsidR="00E77F15" w:rsidRPr="00B364CB">
        <w:rPr>
          <w:rFonts w:cs="Arial"/>
        </w:rPr>
        <w:t>of other</w:t>
      </w:r>
      <w:r>
        <w:rPr>
          <w:rFonts w:cs="Arial"/>
        </w:rPr>
        <w:t xml:space="preserve"> Grant</w:t>
      </w:r>
      <w:r w:rsidR="00226990">
        <w:rPr>
          <w:rFonts w:cs="Arial"/>
        </w:rPr>
        <w:t>s or Contracts</w:t>
      </w:r>
    </w:p>
    <w:p w14:paraId="15C475F7" w14:textId="77777777" w:rsidR="00684836" w:rsidRDefault="00684836" w:rsidP="00684836">
      <w:pPr>
        <w:numPr>
          <w:ilvl w:val="0"/>
          <w:numId w:val="22"/>
        </w:numPr>
        <w:rPr>
          <w:rFonts w:cs="Arial"/>
        </w:rPr>
      </w:pPr>
      <w:r>
        <w:rPr>
          <w:rFonts w:cs="Arial"/>
        </w:rPr>
        <w:t xml:space="preserve">The </w:t>
      </w:r>
      <w:r w:rsidR="008E4541">
        <w:rPr>
          <w:rFonts w:cs="Arial"/>
        </w:rPr>
        <w:t>SILCK</w:t>
      </w:r>
      <w:r>
        <w:rPr>
          <w:rFonts w:cs="Arial"/>
        </w:rPr>
        <w:t xml:space="preserve"> </w:t>
      </w:r>
      <w:r w:rsidR="00444A8E" w:rsidRPr="00814933">
        <w:rPr>
          <w:rFonts w:cs="Arial"/>
        </w:rPr>
        <w:t>Executive Director</w:t>
      </w:r>
      <w:r w:rsidR="003F416F">
        <w:rPr>
          <w:rFonts w:cs="Arial"/>
          <w:i/>
        </w:rPr>
        <w:t xml:space="preserve"> </w:t>
      </w:r>
      <w:r>
        <w:rPr>
          <w:rFonts w:cs="Arial"/>
        </w:rPr>
        <w:t>will inform the Contract Accountant of a</w:t>
      </w:r>
      <w:r w:rsidR="009E081F">
        <w:rPr>
          <w:rFonts w:cs="Arial"/>
        </w:rPr>
        <w:t>ny</w:t>
      </w:r>
      <w:r>
        <w:rPr>
          <w:rFonts w:cs="Arial"/>
        </w:rPr>
        <w:t xml:space="preserve"> new grant</w:t>
      </w:r>
      <w:r w:rsidR="00FE654B">
        <w:rPr>
          <w:rFonts w:cs="Arial"/>
        </w:rPr>
        <w:t xml:space="preserve"> or contract</w:t>
      </w:r>
      <w:r>
        <w:rPr>
          <w:rFonts w:cs="Arial"/>
        </w:rPr>
        <w:t xml:space="preserve"> and supply </w:t>
      </w:r>
      <w:r w:rsidR="00FE654B">
        <w:rPr>
          <w:rFonts w:cs="Arial"/>
        </w:rPr>
        <w:t>them with a copy</w:t>
      </w:r>
      <w:r>
        <w:rPr>
          <w:rFonts w:cs="Arial"/>
        </w:rPr>
        <w:t xml:space="preserve">.  </w:t>
      </w:r>
    </w:p>
    <w:p w14:paraId="2CEE4F83" w14:textId="77777777" w:rsidR="00684836" w:rsidRDefault="00684836" w:rsidP="00684836">
      <w:pPr>
        <w:numPr>
          <w:ilvl w:val="0"/>
          <w:numId w:val="22"/>
        </w:numPr>
        <w:rPr>
          <w:rFonts w:cs="Arial"/>
        </w:rPr>
      </w:pPr>
      <w:r>
        <w:rPr>
          <w:rFonts w:cs="Arial"/>
        </w:rPr>
        <w:t xml:space="preserve">The </w:t>
      </w:r>
      <w:r w:rsidR="008E4541">
        <w:rPr>
          <w:rFonts w:cs="Arial"/>
        </w:rPr>
        <w:t>SILCK</w:t>
      </w:r>
      <w:r>
        <w:rPr>
          <w:rFonts w:cs="Arial"/>
        </w:rPr>
        <w:t xml:space="preserve"> </w:t>
      </w:r>
      <w:r w:rsidR="00444A8E" w:rsidRPr="00814933">
        <w:rPr>
          <w:rFonts w:cs="Arial"/>
        </w:rPr>
        <w:t>Executive Director</w:t>
      </w:r>
      <w:r w:rsidR="003F416F">
        <w:rPr>
          <w:rFonts w:cs="Arial"/>
          <w:i/>
        </w:rPr>
        <w:t xml:space="preserve"> </w:t>
      </w:r>
      <w:r>
        <w:rPr>
          <w:rFonts w:cs="Arial"/>
        </w:rPr>
        <w:t>and the Contract Accountant shall set up the G/L account codes for the new grant</w:t>
      </w:r>
      <w:r w:rsidR="00FE654B">
        <w:rPr>
          <w:rFonts w:cs="Arial"/>
        </w:rPr>
        <w:t>/contract</w:t>
      </w:r>
      <w:r>
        <w:rPr>
          <w:rFonts w:cs="Arial"/>
        </w:rPr>
        <w:t>.</w:t>
      </w:r>
    </w:p>
    <w:p w14:paraId="4D6D12B4" w14:textId="77777777" w:rsidR="00684836" w:rsidRDefault="00684836" w:rsidP="00684836">
      <w:pPr>
        <w:numPr>
          <w:ilvl w:val="0"/>
          <w:numId w:val="22"/>
        </w:numPr>
        <w:rPr>
          <w:rFonts w:cs="Arial"/>
        </w:rPr>
      </w:pPr>
      <w:r>
        <w:rPr>
          <w:rFonts w:cs="Arial"/>
        </w:rPr>
        <w:t xml:space="preserve">The </w:t>
      </w:r>
      <w:r w:rsidR="008E4541">
        <w:rPr>
          <w:rFonts w:cs="Arial"/>
        </w:rPr>
        <w:t>SILCK</w:t>
      </w:r>
      <w:r>
        <w:rPr>
          <w:rFonts w:cs="Arial"/>
        </w:rPr>
        <w:t xml:space="preserve"> </w:t>
      </w:r>
      <w:r w:rsidR="00444A8E" w:rsidRPr="00814933">
        <w:rPr>
          <w:rFonts w:cs="Arial"/>
        </w:rPr>
        <w:t>Executive Director</w:t>
      </w:r>
      <w:r w:rsidR="003F416F">
        <w:rPr>
          <w:rFonts w:cs="Arial"/>
          <w:i/>
        </w:rPr>
        <w:t xml:space="preserve"> </w:t>
      </w:r>
      <w:r>
        <w:rPr>
          <w:rFonts w:cs="Arial"/>
        </w:rPr>
        <w:t>will prepare monthly invoices ac</w:t>
      </w:r>
      <w:r w:rsidR="00FE654B">
        <w:rPr>
          <w:rFonts w:cs="Arial"/>
        </w:rPr>
        <w:t>cording to the contractual</w:t>
      </w:r>
      <w:r>
        <w:rPr>
          <w:rFonts w:cs="Arial"/>
        </w:rPr>
        <w:t xml:space="preserve"> agreement.</w:t>
      </w:r>
    </w:p>
    <w:p w14:paraId="6C73737B" w14:textId="77777777" w:rsidR="00684836" w:rsidRDefault="00684836" w:rsidP="00684836">
      <w:pPr>
        <w:numPr>
          <w:ilvl w:val="0"/>
          <w:numId w:val="22"/>
        </w:numPr>
        <w:rPr>
          <w:rFonts w:cs="Arial"/>
        </w:rPr>
      </w:pPr>
      <w:r>
        <w:rPr>
          <w:rFonts w:cs="Arial"/>
        </w:rPr>
        <w:t xml:space="preserve">Copies of all invoices and back-up documents will be kept by the </w:t>
      </w:r>
      <w:r w:rsidR="008E4541">
        <w:rPr>
          <w:rFonts w:cs="Arial"/>
        </w:rPr>
        <w:t>SILCK</w:t>
      </w:r>
      <w:r>
        <w:rPr>
          <w:rFonts w:cs="Arial"/>
        </w:rPr>
        <w:t xml:space="preserve"> </w:t>
      </w:r>
      <w:r w:rsidR="00444A8E" w:rsidRPr="00814933">
        <w:rPr>
          <w:rFonts w:cs="Arial"/>
        </w:rPr>
        <w:t>Executive Director</w:t>
      </w:r>
      <w:r w:rsidR="003F416F">
        <w:rPr>
          <w:rFonts w:cs="Arial"/>
          <w:i/>
        </w:rPr>
        <w:t xml:space="preserve"> </w:t>
      </w:r>
      <w:r>
        <w:rPr>
          <w:rFonts w:cs="Arial"/>
        </w:rPr>
        <w:t xml:space="preserve">in </w:t>
      </w:r>
      <w:r w:rsidR="00134F32">
        <w:rPr>
          <w:rFonts w:cs="Arial"/>
        </w:rPr>
        <w:t>a monthly file system.</w:t>
      </w:r>
      <w:r>
        <w:rPr>
          <w:rFonts w:cs="Arial"/>
        </w:rPr>
        <w:t xml:space="preserve"> </w:t>
      </w:r>
      <w:r w:rsidR="0003331C">
        <w:rPr>
          <w:rFonts w:cs="Arial"/>
        </w:rPr>
        <w:t>The email of the monthly funds</w:t>
      </w:r>
      <w:r>
        <w:rPr>
          <w:rFonts w:cs="Arial"/>
        </w:rPr>
        <w:t xml:space="preserve"> from the grant shall be matched up with the copies of the invoices and kept on file by the </w:t>
      </w:r>
      <w:r w:rsidR="00444A8E" w:rsidRPr="00814933">
        <w:rPr>
          <w:rFonts w:cs="Arial"/>
        </w:rPr>
        <w:t>Executive Director</w:t>
      </w:r>
      <w:r>
        <w:rPr>
          <w:rFonts w:cs="Arial"/>
        </w:rPr>
        <w:t>.</w:t>
      </w:r>
    </w:p>
    <w:p w14:paraId="24222BB3" w14:textId="77777777" w:rsidR="00684836" w:rsidRDefault="00684836" w:rsidP="00684836">
      <w:pPr>
        <w:numPr>
          <w:ilvl w:val="0"/>
          <w:numId w:val="22"/>
        </w:numPr>
        <w:rPr>
          <w:rFonts w:cs="Arial"/>
        </w:rPr>
      </w:pPr>
      <w:r>
        <w:rPr>
          <w:rFonts w:cs="Arial"/>
        </w:rPr>
        <w:t xml:space="preserve">The </w:t>
      </w:r>
      <w:r w:rsidR="00444A8E" w:rsidRPr="00814933">
        <w:rPr>
          <w:rFonts w:cs="Arial"/>
        </w:rPr>
        <w:t>Executive Director</w:t>
      </w:r>
      <w:r w:rsidR="003F416F">
        <w:rPr>
          <w:rFonts w:cs="Arial"/>
          <w:i/>
        </w:rPr>
        <w:t xml:space="preserve"> </w:t>
      </w:r>
      <w:r>
        <w:rPr>
          <w:rFonts w:cs="Arial"/>
        </w:rPr>
        <w:t xml:space="preserve">shall create a </w:t>
      </w:r>
      <w:r w:rsidR="007D4FAE" w:rsidRPr="007D4FAE">
        <w:rPr>
          <w:rFonts w:cs="Arial"/>
        </w:rPr>
        <w:t>tracking</w:t>
      </w:r>
      <w:r w:rsidRPr="007D4FAE">
        <w:rPr>
          <w:rFonts w:cs="Arial"/>
        </w:rPr>
        <w:t xml:space="preserve"> sheet</w:t>
      </w:r>
      <w:r>
        <w:rPr>
          <w:rFonts w:cs="Arial"/>
        </w:rPr>
        <w:t xml:space="preserve"> for </w:t>
      </w:r>
      <w:r w:rsidR="0003331C">
        <w:rPr>
          <w:rFonts w:cs="Arial"/>
        </w:rPr>
        <w:t xml:space="preserve">any additional </w:t>
      </w:r>
      <w:r>
        <w:rPr>
          <w:rFonts w:cs="Arial"/>
        </w:rPr>
        <w:t>grant</w:t>
      </w:r>
      <w:r w:rsidR="0003331C">
        <w:rPr>
          <w:rFonts w:cs="Arial"/>
        </w:rPr>
        <w:t>(s)</w:t>
      </w:r>
      <w:r>
        <w:rPr>
          <w:rFonts w:cs="Arial"/>
        </w:rPr>
        <w:t xml:space="preserve"> and will maintain this </w:t>
      </w:r>
      <w:r w:rsidR="003F5BD0" w:rsidRPr="006C1FDC">
        <w:rPr>
          <w:rFonts w:cs="Arial"/>
        </w:rPr>
        <w:t>documentation</w:t>
      </w:r>
      <w:r w:rsidR="003F5BD0">
        <w:rPr>
          <w:rFonts w:cs="Arial"/>
          <w:color w:val="FF0000"/>
        </w:rPr>
        <w:t xml:space="preserve"> </w:t>
      </w:r>
      <w:r>
        <w:rPr>
          <w:rFonts w:cs="Arial"/>
        </w:rPr>
        <w:t xml:space="preserve">throughout the duration of the Grant.  </w:t>
      </w:r>
    </w:p>
    <w:p w14:paraId="4DF328CD" w14:textId="77777777" w:rsidR="00684836" w:rsidRDefault="00684836" w:rsidP="00684836">
      <w:pPr>
        <w:numPr>
          <w:ilvl w:val="0"/>
          <w:numId w:val="22"/>
        </w:numPr>
        <w:rPr>
          <w:rFonts w:cs="Arial"/>
        </w:rPr>
      </w:pPr>
      <w:r>
        <w:rPr>
          <w:rFonts w:cs="Arial"/>
        </w:rPr>
        <w:t xml:space="preserve">The Executive Director shall review the </w:t>
      </w:r>
      <w:r w:rsidR="006C1FDC">
        <w:rPr>
          <w:rFonts w:cs="Arial"/>
        </w:rPr>
        <w:t xml:space="preserve">grant </w:t>
      </w:r>
      <w:r w:rsidR="007D4FAE">
        <w:rPr>
          <w:rFonts w:cs="Arial"/>
        </w:rPr>
        <w:t>tracking</w:t>
      </w:r>
      <w:r>
        <w:rPr>
          <w:rFonts w:cs="Arial"/>
        </w:rPr>
        <w:t xml:space="preserve"> </w:t>
      </w:r>
      <w:r w:rsidR="006C1FDC">
        <w:rPr>
          <w:rFonts w:cs="Arial"/>
        </w:rPr>
        <w:t xml:space="preserve">sheets monthly.   </w:t>
      </w:r>
    </w:p>
    <w:p w14:paraId="047111D9" w14:textId="77777777" w:rsidR="00684836" w:rsidRPr="00684836" w:rsidRDefault="00684836" w:rsidP="00684836">
      <w:pPr>
        <w:rPr>
          <w:rFonts w:cs="Arial"/>
        </w:rPr>
      </w:pPr>
    </w:p>
    <w:p w14:paraId="00C66F5A" w14:textId="77777777" w:rsidR="00B847B3" w:rsidRDefault="008E5816">
      <w:pPr>
        <w:rPr>
          <w:rFonts w:cs="Arial"/>
        </w:rPr>
      </w:pPr>
      <w:r>
        <w:rPr>
          <w:rFonts w:cs="Arial"/>
        </w:rPr>
        <w:t>IV</w:t>
      </w:r>
      <w:r w:rsidR="00B847B3">
        <w:rPr>
          <w:rFonts w:cs="Arial"/>
        </w:rPr>
        <w:t>.</w:t>
      </w:r>
      <w:r w:rsidR="00B847B3">
        <w:rPr>
          <w:rFonts w:cs="Arial"/>
        </w:rPr>
        <w:tab/>
        <w:t>PURCHASING</w:t>
      </w:r>
    </w:p>
    <w:p w14:paraId="57AA880A" w14:textId="77777777" w:rsidR="00B847B3" w:rsidRPr="00A336E9" w:rsidRDefault="00B847B3">
      <w:pPr>
        <w:rPr>
          <w:rFonts w:cs="Arial"/>
          <w:sz w:val="16"/>
          <w:szCs w:val="16"/>
        </w:rPr>
      </w:pPr>
    </w:p>
    <w:p w14:paraId="4431D840" w14:textId="77777777" w:rsidR="00B847B3" w:rsidRPr="00814933" w:rsidRDefault="00B847B3">
      <w:pPr>
        <w:numPr>
          <w:ilvl w:val="0"/>
          <w:numId w:val="19"/>
        </w:numPr>
        <w:rPr>
          <w:rFonts w:cs="Arial"/>
        </w:rPr>
      </w:pPr>
      <w:r>
        <w:rPr>
          <w:rFonts w:cs="Arial"/>
        </w:rPr>
        <w:t>Purchases</w:t>
      </w:r>
    </w:p>
    <w:p w14:paraId="4741F4C7" w14:textId="77777777" w:rsidR="00B847B3" w:rsidRDefault="00B847B3" w:rsidP="006C1FDC">
      <w:pPr>
        <w:numPr>
          <w:ilvl w:val="1"/>
          <w:numId w:val="8"/>
        </w:numPr>
        <w:rPr>
          <w:rFonts w:cs="Arial"/>
        </w:rPr>
      </w:pPr>
      <w:r w:rsidRPr="00814933">
        <w:rPr>
          <w:rFonts w:cs="Arial"/>
        </w:rPr>
        <w:t xml:space="preserve">All requests for supplies must be made through the </w:t>
      </w:r>
      <w:r w:rsidR="00444A8E" w:rsidRPr="00814933">
        <w:rPr>
          <w:rFonts w:cs="Arial"/>
        </w:rPr>
        <w:t>Executive Director</w:t>
      </w:r>
      <w:r>
        <w:rPr>
          <w:rFonts w:cs="Arial"/>
        </w:rPr>
        <w:t xml:space="preserve">.  </w:t>
      </w:r>
    </w:p>
    <w:p w14:paraId="485854DA" w14:textId="77777777" w:rsidR="00B847B3" w:rsidRPr="00033224" w:rsidRDefault="00444A8E" w:rsidP="006C1FDC">
      <w:pPr>
        <w:numPr>
          <w:ilvl w:val="1"/>
          <w:numId w:val="8"/>
        </w:numPr>
        <w:rPr>
          <w:rFonts w:cs="Arial"/>
        </w:rPr>
      </w:pPr>
      <w:r w:rsidRPr="00814933">
        <w:rPr>
          <w:rFonts w:cs="Arial"/>
        </w:rPr>
        <w:t>Executive Director</w:t>
      </w:r>
      <w:r w:rsidR="003F416F">
        <w:rPr>
          <w:rFonts w:cs="Arial"/>
          <w:i/>
        </w:rPr>
        <w:t xml:space="preserve"> </w:t>
      </w:r>
      <w:r w:rsidR="00B847B3">
        <w:rPr>
          <w:rFonts w:cs="Arial"/>
        </w:rPr>
        <w:t>will review supply requests to insure expenditures are within the budget line item</w:t>
      </w:r>
      <w:r w:rsidR="004B6B73">
        <w:rPr>
          <w:rFonts w:cs="Arial"/>
        </w:rPr>
        <w:t xml:space="preserve"> </w:t>
      </w:r>
      <w:r w:rsidR="004B6B73" w:rsidRPr="00033224">
        <w:rPr>
          <w:rFonts w:cs="Arial"/>
        </w:rPr>
        <w:t xml:space="preserve">and are reasonable and necessary to SILCK operations; and that the use of federal </w:t>
      </w:r>
      <w:r w:rsidR="00033224" w:rsidRPr="00033224">
        <w:rPr>
          <w:rFonts w:cs="Arial"/>
        </w:rPr>
        <w:t xml:space="preserve">and state </w:t>
      </w:r>
      <w:r w:rsidR="004B6B73" w:rsidRPr="00033224">
        <w:rPr>
          <w:rFonts w:cs="Arial"/>
        </w:rPr>
        <w:t>funds meets the standard of reasonable and necessary as defined in the Uniform Grant Guidance</w:t>
      </w:r>
      <w:r w:rsidR="00B847B3" w:rsidRPr="00033224">
        <w:rPr>
          <w:rFonts w:cs="Arial"/>
        </w:rPr>
        <w:t>.</w:t>
      </w:r>
    </w:p>
    <w:p w14:paraId="7FBC11DF" w14:textId="77777777" w:rsidR="00B847B3" w:rsidRDefault="00B847B3" w:rsidP="006C1FDC">
      <w:pPr>
        <w:numPr>
          <w:ilvl w:val="1"/>
          <w:numId w:val="8"/>
        </w:numPr>
        <w:rPr>
          <w:rFonts w:cs="Arial"/>
        </w:rPr>
      </w:pPr>
      <w:r>
        <w:rPr>
          <w:rFonts w:cs="Arial"/>
        </w:rPr>
        <w:t>If goods or services are purchased from a relative of the purchase approver, it must be shown in writing that the price is at or below the prevailing market rate for the goods or services.</w:t>
      </w:r>
    </w:p>
    <w:p w14:paraId="6D06A0AE" w14:textId="77777777" w:rsidR="00B847B3" w:rsidRDefault="00B847B3">
      <w:pPr>
        <w:numPr>
          <w:ilvl w:val="1"/>
          <w:numId w:val="8"/>
        </w:numPr>
        <w:rPr>
          <w:rFonts w:cs="Arial"/>
        </w:rPr>
      </w:pPr>
      <w:r>
        <w:rPr>
          <w:rFonts w:cs="Arial"/>
        </w:rPr>
        <w:t xml:space="preserve">Only goods and services necessary for the continuing or completion of </w:t>
      </w:r>
      <w:r w:rsidR="009E081F">
        <w:rPr>
          <w:rFonts w:cs="Arial"/>
        </w:rPr>
        <w:t>SILCK’s</w:t>
      </w:r>
      <w:r w:rsidR="000A5587">
        <w:rPr>
          <w:rFonts w:cs="Arial"/>
        </w:rPr>
        <w:t xml:space="preserve"> </w:t>
      </w:r>
      <w:r>
        <w:rPr>
          <w:rFonts w:cs="Arial"/>
        </w:rPr>
        <w:t xml:space="preserve">goals and mission may be purchased.  All purchase decisions are subject to the </w:t>
      </w:r>
      <w:r w:rsidR="000A5587">
        <w:rPr>
          <w:rFonts w:cs="Arial"/>
        </w:rPr>
        <w:t>review of the Executive Committee</w:t>
      </w:r>
      <w:r>
        <w:rPr>
          <w:rFonts w:cs="Arial"/>
        </w:rPr>
        <w:t>.</w:t>
      </w:r>
    </w:p>
    <w:p w14:paraId="324F190A" w14:textId="77777777" w:rsidR="003F5BD0" w:rsidRPr="00914D78" w:rsidRDefault="003F5BD0">
      <w:pPr>
        <w:rPr>
          <w:rFonts w:cs="Arial"/>
        </w:rPr>
      </w:pPr>
    </w:p>
    <w:p w14:paraId="1F8068C8" w14:textId="77777777" w:rsidR="00B847B3" w:rsidRDefault="00914D78" w:rsidP="00914D78">
      <w:pPr>
        <w:numPr>
          <w:ilvl w:val="0"/>
          <w:numId w:val="19"/>
        </w:numPr>
        <w:rPr>
          <w:rFonts w:cs="Arial"/>
        </w:rPr>
      </w:pPr>
      <w:r>
        <w:rPr>
          <w:rFonts w:cs="Arial"/>
        </w:rPr>
        <w:t xml:space="preserve"> </w:t>
      </w:r>
      <w:r w:rsidR="00B847B3">
        <w:rPr>
          <w:rFonts w:cs="Arial"/>
        </w:rPr>
        <w:t>Contracts and Leases</w:t>
      </w:r>
      <w:r w:rsidR="003F5BD0">
        <w:rPr>
          <w:rFonts w:cs="Arial"/>
        </w:rPr>
        <w:t xml:space="preserve"> </w:t>
      </w:r>
    </w:p>
    <w:p w14:paraId="1C407376" w14:textId="77777777" w:rsidR="00B847B3" w:rsidRDefault="00B847B3">
      <w:pPr>
        <w:numPr>
          <w:ilvl w:val="1"/>
          <w:numId w:val="4"/>
        </w:numPr>
        <w:rPr>
          <w:rFonts w:cs="Arial"/>
        </w:rPr>
      </w:pPr>
      <w:r>
        <w:rPr>
          <w:rFonts w:cs="Arial"/>
        </w:rPr>
        <w:t>Consideration will be given to in-house capabilities before contracting.</w:t>
      </w:r>
    </w:p>
    <w:p w14:paraId="6F9A2F2F" w14:textId="77777777" w:rsidR="00B847B3" w:rsidRDefault="00B847B3">
      <w:pPr>
        <w:numPr>
          <w:ilvl w:val="1"/>
          <w:numId w:val="4"/>
        </w:numPr>
        <w:rPr>
          <w:rFonts w:cs="Arial"/>
        </w:rPr>
      </w:pPr>
      <w:r>
        <w:rPr>
          <w:rFonts w:cs="Arial"/>
        </w:rPr>
        <w:t>If the total cost of leasing equipment, over three-years or the expected life span period, is greater than the purchase price, the equipment should be purchased.</w:t>
      </w:r>
    </w:p>
    <w:p w14:paraId="09111C8F" w14:textId="77777777" w:rsidR="00B847B3" w:rsidRDefault="00B847B3">
      <w:pPr>
        <w:numPr>
          <w:ilvl w:val="1"/>
          <w:numId w:val="4"/>
        </w:numPr>
        <w:rPr>
          <w:rFonts w:cs="Arial"/>
        </w:rPr>
      </w:pPr>
      <w:r>
        <w:rPr>
          <w:rFonts w:cs="Arial"/>
        </w:rPr>
        <w:t>Written contracts clearly defining the work/service to be performed will be obtained for all consultant and contractual services.</w:t>
      </w:r>
    </w:p>
    <w:p w14:paraId="70813E70" w14:textId="77777777" w:rsidR="00B847B3" w:rsidRDefault="00B847B3">
      <w:pPr>
        <w:numPr>
          <w:ilvl w:val="1"/>
          <w:numId w:val="4"/>
        </w:numPr>
        <w:rPr>
          <w:rFonts w:cs="Arial"/>
        </w:rPr>
      </w:pPr>
      <w:r>
        <w:rPr>
          <w:rFonts w:cs="Arial"/>
        </w:rPr>
        <w:t>The qualifications of the consultant and reasonableness of fees will be considered in awarding contracts.</w:t>
      </w:r>
    </w:p>
    <w:p w14:paraId="29453A23" w14:textId="77777777" w:rsidR="00B847B3" w:rsidRDefault="00B847B3">
      <w:pPr>
        <w:numPr>
          <w:ilvl w:val="1"/>
          <w:numId w:val="4"/>
        </w:numPr>
        <w:rPr>
          <w:rFonts w:cs="Arial"/>
        </w:rPr>
      </w:pPr>
      <w:r>
        <w:rPr>
          <w:rFonts w:cs="Arial"/>
        </w:rPr>
        <w:t>Consultant and contractual services will be paid as stipulated in the contract.</w:t>
      </w:r>
    </w:p>
    <w:p w14:paraId="5FD41679" w14:textId="77777777" w:rsidR="00B847B3" w:rsidRDefault="00B847B3">
      <w:pPr>
        <w:numPr>
          <w:ilvl w:val="1"/>
          <w:numId w:val="4"/>
        </w:numPr>
        <w:rPr>
          <w:rFonts w:cs="Arial"/>
        </w:rPr>
      </w:pPr>
      <w:r>
        <w:rPr>
          <w:rFonts w:cs="Arial"/>
        </w:rPr>
        <w:t>Contract compliance monitoring procedures and specifications will be stipulated within the contract.  Final payment of all contracts will be withheld until all contractual obligations are met.</w:t>
      </w:r>
    </w:p>
    <w:p w14:paraId="666EFDEA" w14:textId="77777777" w:rsidR="00B847B3" w:rsidRDefault="00B847B3">
      <w:pPr>
        <w:numPr>
          <w:ilvl w:val="1"/>
          <w:numId w:val="4"/>
        </w:numPr>
        <w:rPr>
          <w:rFonts w:cs="Arial"/>
        </w:rPr>
      </w:pPr>
      <w:r>
        <w:rPr>
          <w:rFonts w:cs="Arial"/>
        </w:rPr>
        <w:t>All leases and contracts must be approved</w:t>
      </w:r>
      <w:r w:rsidR="008626CF">
        <w:rPr>
          <w:rFonts w:cs="Arial"/>
        </w:rPr>
        <w:t xml:space="preserve"> </w:t>
      </w:r>
      <w:r w:rsidR="008626CF" w:rsidRPr="000A5587">
        <w:rPr>
          <w:rFonts w:cs="Arial"/>
        </w:rPr>
        <w:t>as directed by the Executive Committee</w:t>
      </w:r>
      <w:r w:rsidRPr="000A5587">
        <w:rPr>
          <w:rFonts w:cs="Arial"/>
        </w:rPr>
        <w:t xml:space="preserve"> </w:t>
      </w:r>
      <w:r>
        <w:rPr>
          <w:rFonts w:cs="Arial"/>
        </w:rPr>
        <w:t>and signed by the Executive Director.</w:t>
      </w:r>
    </w:p>
    <w:p w14:paraId="4B0FF1AB" w14:textId="77777777" w:rsidR="00896FD3" w:rsidRDefault="00896FD3">
      <w:pPr>
        <w:ind w:left="1080"/>
        <w:rPr>
          <w:rFonts w:cs="Arial"/>
        </w:rPr>
      </w:pPr>
    </w:p>
    <w:p w14:paraId="3DB70A08" w14:textId="77777777" w:rsidR="00B847B3" w:rsidRDefault="008E5816">
      <w:pPr>
        <w:pStyle w:val="Heading1"/>
        <w:rPr>
          <w:rFonts w:ascii="Arial" w:hAnsi="Arial" w:cs="Arial"/>
          <w:u w:val="none"/>
        </w:rPr>
      </w:pPr>
      <w:r>
        <w:rPr>
          <w:rFonts w:ascii="Arial" w:hAnsi="Arial" w:cs="Arial"/>
          <w:u w:val="none"/>
        </w:rPr>
        <w:t>V</w:t>
      </w:r>
      <w:r w:rsidR="00B847B3">
        <w:rPr>
          <w:rFonts w:ascii="Arial" w:hAnsi="Arial" w:cs="Arial"/>
          <w:u w:val="none"/>
        </w:rPr>
        <w:t>.</w:t>
      </w:r>
      <w:r>
        <w:rPr>
          <w:rFonts w:ascii="Arial" w:hAnsi="Arial" w:cs="Arial"/>
          <w:u w:val="none"/>
        </w:rPr>
        <w:t xml:space="preserve">  </w:t>
      </w:r>
      <w:r w:rsidR="00B847B3">
        <w:rPr>
          <w:rFonts w:ascii="Arial" w:hAnsi="Arial" w:cs="Arial"/>
          <w:u w:val="none"/>
        </w:rPr>
        <w:t xml:space="preserve"> </w:t>
      </w:r>
      <w:r w:rsidR="007D4FAE">
        <w:rPr>
          <w:rFonts w:ascii="Arial" w:hAnsi="Arial" w:cs="Arial"/>
          <w:u w:val="none"/>
        </w:rPr>
        <w:t xml:space="preserve"> </w:t>
      </w:r>
      <w:r w:rsidR="00B847B3">
        <w:rPr>
          <w:rFonts w:ascii="Arial" w:hAnsi="Arial" w:cs="Arial"/>
          <w:u w:val="none"/>
        </w:rPr>
        <w:t xml:space="preserve"> INVENTORY AND PROPERTY</w:t>
      </w:r>
    </w:p>
    <w:p w14:paraId="3208B7BD" w14:textId="77777777" w:rsidR="00B847B3" w:rsidRPr="00B3119E" w:rsidRDefault="00B847B3">
      <w:pPr>
        <w:rPr>
          <w:rFonts w:cs="Arial"/>
          <w:sz w:val="16"/>
          <w:szCs w:val="16"/>
          <w:u w:val="single"/>
        </w:rPr>
      </w:pPr>
    </w:p>
    <w:p w14:paraId="137D978B" w14:textId="77777777" w:rsidR="00B847B3" w:rsidRDefault="00B847B3">
      <w:pPr>
        <w:numPr>
          <w:ilvl w:val="0"/>
          <w:numId w:val="17"/>
        </w:numPr>
        <w:rPr>
          <w:rFonts w:cs="Arial"/>
        </w:rPr>
      </w:pPr>
      <w:r>
        <w:rPr>
          <w:rFonts w:cs="Arial"/>
        </w:rPr>
        <w:t xml:space="preserve">To perpetuate the property control process, the following is the responsibility of the </w:t>
      </w:r>
      <w:r w:rsidR="00444A8E" w:rsidRPr="00814933">
        <w:rPr>
          <w:rFonts w:cs="Arial"/>
        </w:rPr>
        <w:t>Executive Director</w:t>
      </w:r>
      <w:r w:rsidR="003F416F">
        <w:rPr>
          <w:rFonts w:cs="Arial"/>
          <w:i/>
        </w:rPr>
        <w:t xml:space="preserve"> </w:t>
      </w:r>
      <w:r w:rsidR="004A1EAE">
        <w:rPr>
          <w:rFonts w:cs="Arial"/>
        </w:rPr>
        <w:t>and the Contract Accountant.</w:t>
      </w:r>
    </w:p>
    <w:p w14:paraId="542B66B8" w14:textId="77777777" w:rsidR="00B847B3" w:rsidRDefault="00B847B3">
      <w:pPr>
        <w:numPr>
          <w:ilvl w:val="1"/>
          <w:numId w:val="17"/>
        </w:numPr>
        <w:rPr>
          <w:rFonts w:cs="Arial"/>
        </w:rPr>
      </w:pPr>
      <w:r>
        <w:rPr>
          <w:rFonts w:cs="Arial"/>
        </w:rPr>
        <w:t xml:space="preserve">The </w:t>
      </w:r>
      <w:r w:rsidR="00444A8E" w:rsidRPr="00814933">
        <w:rPr>
          <w:rFonts w:cs="Arial"/>
        </w:rPr>
        <w:t>Executive Director</w:t>
      </w:r>
      <w:r w:rsidR="003F416F">
        <w:rPr>
          <w:rFonts w:cs="Arial"/>
          <w:i/>
        </w:rPr>
        <w:t xml:space="preserve"> </w:t>
      </w:r>
      <w:r>
        <w:rPr>
          <w:rFonts w:cs="Arial"/>
        </w:rPr>
        <w:t xml:space="preserve">maintains a master file of all property and assets at </w:t>
      </w:r>
      <w:r w:rsidR="004A1EAE">
        <w:rPr>
          <w:rFonts w:cs="Arial"/>
        </w:rPr>
        <w:t xml:space="preserve">the </w:t>
      </w:r>
      <w:r w:rsidR="008E4541">
        <w:rPr>
          <w:rFonts w:cs="Arial"/>
        </w:rPr>
        <w:t>SILCK</w:t>
      </w:r>
      <w:r w:rsidR="004A1EAE">
        <w:rPr>
          <w:rFonts w:cs="Arial"/>
        </w:rPr>
        <w:t xml:space="preserve"> </w:t>
      </w:r>
      <w:r>
        <w:rPr>
          <w:rFonts w:cs="Arial"/>
        </w:rPr>
        <w:t>office</w:t>
      </w:r>
      <w:r w:rsidR="004A1EAE">
        <w:rPr>
          <w:rFonts w:cs="Arial"/>
        </w:rPr>
        <w:t>(s)</w:t>
      </w:r>
      <w:r>
        <w:rPr>
          <w:rFonts w:cs="Arial"/>
        </w:rPr>
        <w:t>.</w:t>
      </w:r>
      <w:r w:rsidR="00716421">
        <w:rPr>
          <w:rFonts w:cs="Arial"/>
        </w:rPr>
        <w:t xml:space="preserve">  This file is sent to the Contract Accountant when changes are made to the master file.</w:t>
      </w:r>
    </w:p>
    <w:p w14:paraId="201075AA" w14:textId="77777777" w:rsidR="00B847B3" w:rsidRPr="00B3119E" w:rsidRDefault="00B847B3">
      <w:pPr>
        <w:ind w:left="1080"/>
        <w:rPr>
          <w:rFonts w:cs="Arial"/>
          <w:sz w:val="16"/>
          <w:szCs w:val="16"/>
        </w:rPr>
      </w:pPr>
    </w:p>
    <w:p w14:paraId="327EC5E9" w14:textId="77777777" w:rsidR="00B847B3" w:rsidRDefault="00B847B3">
      <w:pPr>
        <w:numPr>
          <w:ilvl w:val="0"/>
          <w:numId w:val="17"/>
        </w:numPr>
        <w:rPr>
          <w:rFonts w:cs="Arial"/>
        </w:rPr>
      </w:pPr>
      <w:r>
        <w:rPr>
          <w:rFonts w:cs="Arial"/>
        </w:rPr>
        <w:t>To insure that the inventory of property and assets is maintained for insurance</w:t>
      </w:r>
    </w:p>
    <w:p w14:paraId="447B5C9A" w14:textId="77777777" w:rsidR="00B847B3" w:rsidRDefault="00B847B3">
      <w:pPr>
        <w:ind w:left="360"/>
        <w:rPr>
          <w:rFonts w:cs="Arial"/>
        </w:rPr>
      </w:pPr>
      <w:r>
        <w:rPr>
          <w:rFonts w:cs="Arial"/>
        </w:rPr>
        <w:t xml:space="preserve">      and grant (funding sources) purposes. </w:t>
      </w:r>
    </w:p>
    <w:p w14:paraId="4B9C5B6F" w14:textId="77777777" w:rsidR="00A16568" w:rsidRPr="00814933" w:rsidRDefault="00B847B3">
      <w:pPr>
        <w:numPr>
          <w:ilvl w:val="1"/>
          <w:numId w:val="17"/>
        </w:numPr>
        <w:rPr>
          <w:rFonts w:cs="Arial"/>
        </w:rPr>
      </w:pPr>
      <w:r w:rsidRPr="00982E36">
        <w:rPr>
          <w:rFonts w:cs="Arial"/>
        </w:rPr>
        <w:t xml:space="preserve">The requirement for maintaining property and asset records applies to all property </w:t>
      </w:r>
      <w:r w:rsidR="00982E36" w:rsidRPr="00982E36">
        <w:rPr>
          <w:rFonts w:cs="Arial"/>
        </w:rPr>
        <w:t xml:space="preserve">with </w:t>
      </w:r>
      <w:r w:rsidR="009B4E8B">
        <w:rPr>
          <w:rFonts w:cs="Arial"/>
        </w:rPr>
        <w:t>an acquisition cost of over $500.00</w:t>
      </w:r>
      <w:r w:rsidRPr="00982E36">
        <w:rPr>
          <w:rFonts w:cs="Arial"/>
        </w:rPr>
        <w:t xml:space="preserve"> </w:t>
      </w:r>
      <w:r w:rsidR="00982E36" w:rsidRPr="00982E36">
        <w:rPr>
          <w:rFonts w:cs="Arial"/>
        </w:rPr>
        <w:t>and depreciate</w:t>
      </w:r>
      <w:r w:rsidR="009B4E8B">
        <w:rPr>
          <w:rFonts w:cs="Arial"/>
        </w:rPr>
        <w:t>d</w:t>
      </w:r>
      <w:r w:rsidR="00982E36" w:rsidRPr="00982E36">
        <w:rPr>
          <w:rFonts w:cs="Arial"/>
        </w:rPr>
        <w:t xml:space="preserve"> over its useful life</w:t>
      </w:r>
      <w:r w:rsidR="0082556B" w:rsidRPr="00982E36">
        <w:rPr>
          <w:rFonts w:cs="Arial"/>
        </w:rPr>
        <w:t>.</w:t>
      </w:r>
      <w:r w:rsidR="00982E36" w:rsidRPr="00982E36">
        <w:rPr>
          <w:rFonts w:cs="Arial"/>
        </w:rPr>
        <w:t xml:space="preserve">  </w:t>
      </w:r>
      <w:r w:rsidRPr="00982E36">
        <w:rPr>
          <w:rFonts w:cs="Arial"/>
        </w:rPr>
        <w:t>A copy</w:t>
      </w:r>
      <w:r>
        <w:rPr>
          <w:rFonts w:cs="Arial"/>
        </w:rPr>
        <w:t xml:space="preserve"> of all invoices for purchase of property and assets are kept by the</w:t>
      </w:r>
      <w:r w:rsidRPr="00814933">
        <w:rPr>
          <w:rFonts w:cs="Arial"/>
        </w:rPr>
        <w:t xml:space="preserve"> </w:t>
      </w:r>
      <w:r w:rsidR="00444A8E" w:rsidRPr="00814933">
        <w:rPr>
          <w:rFonts w:cs="Arial"/>
        </w:rPr>
        <w:t>Executive Director</w:t>
      </w:r>
      <w:r w:rsidRPr="00814933">
        <w:rPr>
          <w:rFonts w:cs="Arial"/>
        </w:rPr>
        <w:t xml:space="preserve">.  </w:t>
      </w:r>
      <w:r w:rsidRPr="00814933">
        <w:rPr>
          <w:rFonts w:cs="Arial"/>
        </w:rPr>
        <w:tab/>
        <w:t xml:space="preserve"> </w:t>
      </w:r>
    </w:p>
    <w:p w14:paraId="486C82D9" w14:textId="77777777" w:rsidR="00B847B3" w:rsidRDefault="00B847B3" w:rsidP="00A16568">
      <w:pPr>
        <w:rPr>
          <w:rFonts w:cs="Arial"/>
        </w:rPr>
      </w:pPr>
      <w:r>
        <w:rPr>
          <w:rFonts w:cs="Arial"/>
        </w:rPr>
        <w:t xml:space="preserve"> </w:t>
      </w:r>
    </w:p>
    <w:p w14:paraId="05E48A4A" w14:textId="77777777" w:rsidR="00CF2A8D" w:rsidRDefault="008E5816" w:rsidP="00CF2A8D">
      <w:pPr>
        <w:pStyle w:val="TxBrp3"/>
        <w:spacing w:line="277" w:lineRule="exact"/>
        <w:ind w:left="709"/>
        <w:rPr>
          <w:rFonts w:ascii="Arial" w:hAnsi="Arial" w:cs="Arial"/>
          <w:sz w:val="16"/>
          <w:szCs w:val="16"/>
        </w:rPr>
      </w:pPr>
      <w:r>
        <w:rPr>
          <w:rFonts w:ascii="Arial" w:hAnsi="Arial" w:cs="Arial"/>
          <w:sz w:val="24"/>
        </w:rPr>
        <w:t>VI</w:t>
      </w:r>
      <w:r w:rsidR="00B847B3" w:rsidRPr="00CF2A8D">
        <w:rPr>
          <w:rFonts w:ascii="Arial" w:hAnsi="Arial" w:cs="Arial"/>
          <w:sz w:val="24"/>
        </w:rPr>
        <w:t>.</w:t>
      </w:r>
      <w:r w:rsidR="00B847B3" w:rsidRPr="00CF2A8D">
        <w:rPr>
          <w:rFonts w:ascii="Arial" w:hAnsi="Arial" w:cs="Arial"/>
          <w:sz w:val="24"/>
        </w:rPr>
        <w:tab/>
        <w:t>PAYROLL</w:t>
      </w:r>
    </w:p>
    <w:p w14:paraId="2B99E8FD" w14:textId="77777777" w:rsidR="00CF2A8D" w:rsidRPr="003317E8" w:rsidRDefault="00B847B3" w:rsidP="00CF2A8D">
      <w:pPr>
        <w:pStyle w:val="TxBrp3"/>
        <w:spacing w:line="277" w:lineRule="exact"/>
        <w:ind w:left="709"/>
        <w:rPr>
          <w:rFonts w:ascii="Arial" w:hAnsi="Arial" w:cs="Arial"/>
          <w:sz w:val="16"/>
          <w:szCs w:val="16"/>
        </w:rPr>
      </w:pPr>
      <w:r w:rsidRPr="00CF2A8D">
        <w:rPr>
          <w:rFonts w:ascii="Arial" w:hAnsi="Arial" w:cs="Arial"/>
          <w:sz w:val="24"/>
        </w:rPr>
        <w:tab/>
      </w:r>
    </w:p>
    <w:p w14:paraId="4A8BFCEA" w14:textId="77777777" w:rsidR="00244D02" w:rsidRDefault="00B847B3" w:rsidP="000108A4">
      <w:pPr>
        <w:pStyle w:val="TxBrp4"/>
        <w:numPr>
          <w:ilvl w:val="0"/>
          <w:numId w:val="35"/>
        </w:numPr>
        <w:tabs>
          <w:tab w:val="left" w:pos="708"/>
        </w:tabs>
        <w:spacing w:line="277" w:lineRule="exact"/>
        <w:rPr>
          <w:rFonts w:ascii="Arial" w:hAnsi="Arial" w:cs="Arial"/>
          <w:sz w:val="24"/>
        </w:rPr>
      </w:pPr>
      <w:r w:rsidRPr="00114F75">
        <w:rPr>
          <w:rFonts w:ascii="Arial" w:hAnsi="Arial" w:cs="Arial"/>
          <w:sz w:val="24"/>
        </w:rPr>
        <w:t>New Employees</w:t>
      </w:r>
      <w:r w:rsidR="00BA49B5" w:rsidRPr="00114F75">
        <w:rPr>
          <w:rFonts w:ascii="Arial" w:hAnsi="Arial" w:cs="Arial"/>
          <w:sz w:val="24"/>
        </w:rPr>
        <w:t xml:space="preserve">  </w:t>
      </w:r>
    </w:p>
    <w:p w14:paraId="77727006" w14:textId="77777777" w:rsidR="000108A4" w:rsidRPr="00114F75" w:rsidRDefault="000108A4" w:rsidP="000108A4">
      <w:pPr>
        <w:pStyle w:val="TxBrp4"/>
        <w:tabs>
          <w:tab w:val="left" w:pos="708"/>
        </w:tabs>
        <w:spacing w:line="277" w:lineRule="exact"/>
        <w:ind w:left="1065" w:firstLine="0"/>
        <w:rPr>
          <w:rFonts w:ascii="Arial" w:hAnsi="Arial" w:cs="Arial"/>
          <w:sz w:val="16"/>
          <w:szCs w:val="16"/>
        </w:rPr>
      </w:pPr>
    </w:p>
    <w:p w14:paraId="7C40A045" w14:textId="77777777" w:rsidR="00B847B3" w:rsidRPr="00114F75" w:rsidRDefault="00B847B3" w:rsidP="00244D02">
      <w:pPr>
        <w:pStyle w:val="TxBrp5"/>
        <w:spacing w:line="240" w:lineRule="auto"/>
        <w:ind w:left="1434" w:hanging="354"/>
        <w:rPr>
          <w:rFonts w:ascii="Arial" w:hAnsi="Arial" w:cs="Arial"/>
          <w:sz w:val="24"/>
        </w:rPr>
      </w:pPr>
      <w:r w:rsidRPr="00114F75">
        <w:rPr>
          <w:rFonts w:ascii="Arial" w:hAnsi="Arial" w:cs="Arial"/>
          <w:sz w:val="24"/>
        </w:rPr>
        <w:t xml:space="preserve">The </w:t>
      </w:r>
      <w:r w:rsidR="00444A8E" w:rsidRPr="00114F75">
        <w:rPr>
          <w:rFonts w:ascii="Arial" w:hAnsi="Arial" w:cs="Arial"/>
          <w:sz w:val="24"/>
        </w:rPr>
        <w:t>Executive Director</w:t>
      </w:r>
      <w:r w:rsidR="003F416F" w:rsidRPr="00114F75">
        <w:rPr>
          <w:rFonts w:ascii="Arial" w:hAnsi="Arial" w:cs="Arial"/>
          <w:i/>
          <w:sz w:val="24"/>
        </w:rPr>
        <w:t xml:space="preserve"> </w:t>
      </w:r>
      <w:r w:rsidRPr="00114F75">
        <w:rPr>
          <w:rFonts w:ascii="Arial" w:hAnsi="Arial" w:cs="Arial"/>
          <w:sz w:val="24"/>
        </w:rPr>
        <w:t>will be responsible for:</w:t>
      </w:r>
    </w:p>
    <w:p w14:paraId="56516E47" w14:textId="77777777" w:rsidR="00BE46E5" w:rsidRDefault="00BE46E5">
      <w:pPr>
        <w:pStyle w:val="TxBrp6"/>
        <w:tabs>
          <w:tab w:val="left" w:pos="1434"/>
        </w:tabs>
        <w:spacing w:line="277" w:lineRule="exact"/>
        <w:rPr>
          <w:rFonts w:ascii="Arial" w:hAnsi="Arial" w:cs="Arial"/>
          <w:sz w:val="24"/>
        </w:rPr>
      </w:pPr>
    </w:p>
    <w:p w14:paraId="0D007356" w14:textId="77777777" w:rsidR="000108A4" w:rsidRDefault="00F919D0" w:rsidP="002F5FFE">
      <w:pPr>
        <w:pStyle w:val="TxBrp6"/>
        <w:numPr>
          <w:ilvl w:val="0"/>
          <w:numId w:val="36"/>
        </w:numPr>
        <w:tabs>
          <w:tab w:val="left" w:pos="1434"/>
        </w:tabs>
        <w:spacing w:line="277" w:lineRule="exact"/>
        <w:ind w:left="1800" w:hanging="366"/>
        <w:rPr>
          <w:rFonts w:ascii="Arial" w:hAnsi="Arial" w:cs="Arial"/>
          <w:sz w:val="24"/>
        </w:rPr>
      </w:pPr>
      <w:r w:rsidRPr="000108A4">
        <w:rPr>
          <w:rFonts w:ascii="Arial" w:hAnsi="Arial" w:cs="Arial"/>
          <w:sz w:val="24"/>
        </w:rPr>
        <w:t>Obtaining</w:t>
      </w:r>
      <w:r w:rsidR="00B847B3" w:rsidRPr="000108A4">
        <w:rPr>
          <w:rFonts w:ascii="Arial" w:hAnsi="Arial" w:cs="Arial"/>
          <w:sz w:val="24"/>
        </w:rPr>
        <w:t xml:space="preserve"> a </w:t>
      </w:r>
      <w:r w:rsidR="000108A4" w:rsidRPr="000108A4">
        <w:rPr>
          <w:rFonts w:ascii="Arial" w:hAnsi="Arial" w:cs="Arial"/>
          <w:sz w:val="24"/>
        </w:rPr>
        <w:t>completed W-4 for new employees.</w:t>
      </w:r>
    </w:p>
    <w:p w14:paraId="6555600A" w14:textId="77777777" w:rsidR="000108A4" w:rsidRDefault="00F919D0" w:rsidP="002F5FFE">
      <w:pPr>
        <w:pStyle w:val="TxBrp6"/>
        <w:numPr>
          <w:ilvl w:val="0"/>
          <w:numId w:val="36"/>
        </w:numPr>
        <w:tabs>
          <w:tab w:val="left" w:pos="1434"/>
        </w:tabs>
        <w:spacing w:line="277" w:lineRule="exact"/>
        <w:ind w:left="1800" w:hanging="366"/>
        <w:rPr>
          <w:rFonts w:ascii="Arial" w:hAnsi="Arial" w:cs="Arial"/>
          <w:sz w:val="24"/>
        </w:rPr>
      </w:pPr>
      <w:r w:rsidRPr="000108A4">
        <w:rPr>
          <w:rFonts w:ascii="Arial" w:hAnsi="Arial" w:cs="Arial"/>
          <w:sz w:val="24"/>
        </w:rPr>
        <w:t>Providing</w:t>
      </w:r>
      <w:r w:rsidR="00B847B3" w:rsidRPr="000108A4">
        <w:rPr>
          <w:rFonts w:ascii="Arial" w:hAnsi="Arial" w:cs="Arial"/>
          <w:sz w:val="24"/>
        </w:rPr>
        <w:t xml:space="preserve"> new employee with health insurance and other benefit forms, explaining benefits to new employees and answering employee questions about benefits.</w:t>
      </w:r>
    </w:p>
    <w:p w14:paraId="17524982" w14:textId="77777777" w:rsidR="000108A4" w:rsidRDefault="00F919D0" w:rsidP="007373B1">
      <w:pPr>
        <w:pStyle w:val="TxBrp6"/>
        <w:numPr>
          <w:ilvl w:val="0"/>
          <w:numId w:val="36"/>
        </w:numPr>
        <w:tabs>
          <w:tab w:val="left" w:pos="1434"/>
        </w:tabs>
        <w:spacing w:line="277" w:lineRule="exact"/>
        <w:ind w:left="1800" w:hanging="366"/>
        <w:rPr>
          <w:rFonts w:ascii="Arial" w:hAnsi="Arial" w:cs="Arial"/>
          <w:sz w:val="24"/>
        </w:rPr>
      </w:pPr>
      <w:r w:rsidRPr="000108A4">
        <w:rPr>
          <w:rFonts w:ascii="Arial" w:hAnsi="Arial" w:cs="Arial"/>
          <w:sz w:val="24"/>
        </w:rPr>
        <w:t>Establishing</w:t>
      </w:r>
      <w:r w:rsidR="00B847B3" w:rsidRPr="000108A4">
        <w:rPr>
          <w:rFonts w:ascii="Arial" w:hAnsi="Arial" w:cs="Arial"/>
          <w:sz w:val="24"/>
        </w:rPr>
        <w:t xml:space="preserve"> a personnel file for each new employee. The employee payroll information form, W-4, I-9 and all original deduction authorizations will be kept in the personnel file.</w:t>
      </w:r>
    </w:p>
    <w:p w14:paraId="4ADACCF4" w14:textId="77777777" w:rsidR="00B847B3" w:rsidRDefault="00BA49B5" w:rsidP="007373B1">
      <w:pPr>
        <w:pStyle w:val="TxBrp6"/>
        <w:numPr>
          <w:ilvl w:val="0"/>
          <w:numId w:val="36"/>
        </w:numPr>
        <w:tabs>
          <w:tab w:val="left" w:pos="1434"/>
        </w:tabs>
        <w:spacing w:line="277" w:lineRule="exact"/>
        <w:ind w:left="1800" w:hanging="366"/>
        <w:rPr>
          <w:rFonts w:ascii="Arial" w:hAnsi="Arial" w:cs="Arial"/>
          <w:sz w:val="24"/>
        </w:rPr>
      </w:pPr>
      <w:r w:rsidRPr="000108A4">
        <w:rPr>
          <w:rFonts w:ascii="Arial" w:hAnsi="Arial" w:cs="Arial"/>
          <w:sz w:val="24"/>
        </w:rPr>
        <w:t>The Executive Director will enter payroll information for all new employees, as well as any changes in payroll information, such as change in pay rate, etc. and will provide the Contract Accountant with the information.</w:t>
      </w:r>
      <w:r w:rsidR="007373B1" w:rsidRPr="000108A4">
        <w:rPr>
          <w:rFonts w:ascii="Arial" w:hAnsi="Arial" w:cs="Arial"/>
          <w:sz w:val="24"/>
        </w:rPr>
        <w:t xml:space="preserve"> </w:t>
      </w:r>
    </w:p>
    <w:p w14:paraId="46F5867B" w14:textId="77777777" w:rsidR="00D73C6D" w:rsidRPr="000108A4" w:rsidRDefault="00D73C6D" w:rsidP="00D73C6D">
      <w:pPr>
        <w:pStyle w:val="TxBrp6"/>
        <w:tabs>
          <w:tab w:val="left" w:pos="1434"/>
        </w:tabs>
        <w:spacing w:line="277" w:lineRule="exact"/>
        <w:ind w:left="1800" w:firstLine="0"/>
        <w:rPr>
          <w:rFonts w:ascii="Arial" w:hAnsi="Arial" w:cs="Arial"/>
          <w:sz w:val="24"/>
        </w:rPr>
      </w:pPr>
    </w:p>
    <w:p w14:paraId="5434EE5B" w14:textId="77777777" w:rsidR="00B847B3" w:rsidRDefault="000108A4">
      <w:pPr>
        <w:pStyle w:val="TxBrp4"/>
        <w:tabs>
          <w:tab w:val="left" w:pos="708"/>
        </w:tabs>
        <w:spacing w:line="277" w:lineRule="exact"/>
        <w:ind w:left="0" w:firstLine="0"/>
        <w:rPr>
          <w:rFonts w:ascii="Arial" w:hAnsi="Arial" w:cs="Arial"/>
          <w:sz w:val="24"/>
        </w:rPr>
      </w:pPr>
      <w:r>
        <w:rPr>
          <w:rFonts w:ascii="Arial" w:hAnsi="Arial" w:cs="Arial"/>
          <w:sz w:val="24"/>
        </w:rPr>
        <w:t>B</w:t>
      </w:r>
      <w:r w:rsidR="00B847B3">
        <w:rPr>
          <w:rFonts w:ascii="Arial" w:hAnsi="Arial" w:cs="Arial"/>
          <w:sz w:val="24"/>
        </w:rPr>
        <w:t>.</w:t>
      </w:r>
      <w:r w:rsidR="00CF2A8D">
        <w:rPr>
          <w:rFonts w:ascii="Arial" w:hAnsi="Arial" w:cs="Arial"/>
          <w:sz w:val="24"/>
        </w:rPr>
        <w:t xml:space="preserve">  </w:t>
      </w:r>
      <w:r w:rsidR="00B847B3">
        <w:rPr>
          <w:rFonts w:ascii="Arial" w:hAnsi="Arial" w:cs="Arial"/>
          <w:sz w:val="24"/>
        </w:rPr>
        <w:t xml:space="preserve">Payroll </w:t>
      </w:r>
      <w:r w:rsidR="00A16568">
        <w:rPr>
          <w:rFonts w:ascii="Arial" w:hAnsi="Arial" w:cs="Arial"/>
          <w:sz w:val="24"/>
        </w:rPr>
        <w:t>Disbursements</w:t>
      </w:r>
    </w:p>
    <w:p w14:paraId="0DA8F274" w14:textId="77777777" w:rsidR="00B847B3" w:rsidRPr="00D30031" w:rsidRDefault="00B847B3">
      <w:pPr>
        <w:tabs>
          <w:tab w:val="left" w:pos="708"/>
        </w:tabs>
        <w:spacing w:line="277" w:lineRule="exact"/>
        <w:rPr>
          <w:rFonts w:cs="Arial"/>
          <w:sz w:val="16"/>
          <w:szCs w:val="16"/>
        </w:rPr>
      </w:pPr>
    </w:p>
    <w:p w14:paraId="2569F401" w14:textId="77777777" w:rsidR="00AC1CEC" w:rsidRPr="0017585A" w:rsidRDefault="00B847B3" w:rsidP="00012EE1">
      <w:pPr>
        <w:pStyle w:val="TxBrp4"/>
        <w:numPr>
          <w:ilvl w:val="1"/>
          <w:numId w:val="10"/>
        </w:numPr>
        <w:tabs>
          <w:tab w:val="clear" w:pos="1434"/>
          <w:tab w:val="left" w:pos="-1560"/>
          <w:tab w:val="left" w:pos="-1320"/>
        </w:tabs>
        <w:spacing w:line="277" w:lineRule="exact"/>
        <w:rPr>
          <w:rFonts w:ascii="Arial" w:hAnsi="Arial" w:cs="Arial"/>
          <w:sz w:val="24"/>
        </w:rPr>
      </w:pPr>
      <w:r w:rsidRPr="00AC1CEC">
        <w:rPr>
          <w:rFonts w:ascii="Arial" w:hAnsi="Arial" w:cs="Arial"/>
          <w:sz w:val="24"/>
        </w:rPr>
        <w:t xml:space="preserve">Payroll checks will be produced </w:t>
      </w:r>
      <w:r w:rsidR="00421912" w:rsidRPr="00AC1CEC">
        <w:rPr>
          <w:rFonts w:ascii="Arial" w:hAnsi="Arial" w:cs="Arial"/>
          <w:sz w:val="24"/>
        </w:rPr>
        <w:t xml:space="preserve">by the </w:t>
      </w:r>
      <w:r w:rsidR="00AC1CEC" w:rsidRPr="00AC1CEC">
        <w:rPr>
          <w:rFonts w:ascii="Arial" w:hAnsi="Arial" w:cs="Arial"/>
          <w:sz w:val="24"/>
        </w:rPr>
        <w:t>contract accountant</w:t>
      </w:r>
      <w:r w:rsidR="00012EE1" w:rsidRPr="00AC1CEC">
        <w:rPr>
          <w:rFonts w:ascii="Arial" w:hAnsi="Arial" w:cs="Arial"/>
          <w:color w:val="FF0000"/>
          <w:sz w:val="24"/>
        </w:rPr>
        <w:t xml:space="preserve"> </w:t>
      </w:r>
      <w:r w:rsidRPr="00AC1CEC">
        <w:rPr>
          <w:rFonts w:ascii="Arial" w:hAnsi="Arial" w:cs="Arial"/>
          <w:sz w:val="24"/>
        </w:rPr>
        <w:t>and</w:t>
      </w:r>
      <w:r w:rsidR="00012EE1" w:rsidRPr="00AC1CEC">
        <w:rPr>
          <w:rFonts w:ascii="Arial" w:hAnsi="Arial" w:cs="Arial"/>
          <w:sz w:val="24"/>
        </w:rPr>
        <w:t xml:space="preserve"> electronically deposited </w:t>
      </w:r>
      <w:r w:rsidR="00582649" w:rsidRPr="00AC1CEC">
        <w:rPr>
          <w:rFonts w:ascii="Arial" w:hAnsi="Arial" w:cs="Arial"/>
          <w:sz w:val="24"/>
        </w:rPr>
        <w:t xml:space="preserve">to </w:t>
      </w:r>
      <w:r w:rsidR="00F919D0" w:rsidRPr="00AC1CEC">
        <w:rPr>
          <w:rFonts w:ascii="Arial" w:hAnsi="Arial" w:cs="Arial"/>
          <w:sz w:val="24"/>
        </w:rPr>
        <w:t>employee’s</w:t>
      </w:r>
      <w:r w:rsidR="00582649" w:rsidRPr="00AC1CEC">
        <w:rPr>
          <w:rFonts w:ascii="Arial" w:hAnsi="Arial" w:cs="Arial"/>
          <w:sz w:val="24"/>
        </w:rPr>
        <w:t xml:space="preserve"> </w:t>
      </w:r>
      <w:r w:rsidR="00012EE1" w:rsidRPr="00AC1CEC">
        <w:rPr>
          <w:rFonts w:ascii="Arial" w:hAnsi="Arial" w:cs="Arial"/>
          <w:sz w:val="24"/>
        </w:rPr>
        <w:t xml:space="preserve">bank of choice </w:t>
      </w:r>
      <w:r w:rsidR="00582649" w:rsidRPr="00AC1CEC">
        <w:rPr>
          <w:rFonts w:ascii="Arial" w:hAnsi="Arial" w:cs="Arial"/>
          <w:sz w:val="24"/>
        </w:rPr>
        <w:t xml:space="preserve">twice </w:t>
      </w:r>
      <w:r w:rsidR="00582649" w:rsidRPr="0017585A">
        <w:rPr>
          <w:rFonts w:ascii="Arial" w:hAnsi="Arial" w:cs="Arial"/>
          <w:sz w:val="24"/>
        </w:rPr>
        <w:t>a month</w:t>
      </w:r>
      <w:r w:rsidR="00741F8C" w:rsidRPr="0017585A">
        <w:rPr>
          <w:rFonts w:ascii="Arial" w:hAnsi="Arial" w:cs="Arial"/>
          <w:sz w:val="24"/>
        </w:rPr>
        <w:t xml:space="preserve"> </w:t>
      </w:r>
      <w:r w:rsidR="00AC1CEC" w:rsidRPr="0017585A">
        <w:rPr>
          <w:rFonts w:ascii="Arial" w:hAnsi="Arial" w:cs="Arial"/>
          <w:sz w:val="24"/>
        </w:rPr>
        <w:t>2 to 3 days after the pay period.</w:t>
      </w:r>
      <w:r w:rsidR="00582649" w:rsidRPr="00AC1CEC">
        <w:rPr>
          <w:rFonts w:ascii="Arial" w:hAnsi="Arial" w:cs="Arial"/>
          <w:sz w:val="24"/>
        </w:rPr>
        <w:t xml:space="preserve">  </w:t>
      </w:r>
      <w:r w:rsidR="002F68F8" w:rsidRPr="00AC1CEC">
        <w:rPr>
          <w:rFonts w:ascii="Arial" w:hAnsi="Arial" w:cs="Arial"/>
          <w:sz w:val="24"/>
        </w:rPr>
        <w:t>SILCK’s</w:t>
      </w:r>
      <w:r w:rsidR="00582649" w:rsidRPr="00AC1CEC">
        <w:rPr>
          <w:rFonts w:ascii="Arial" w:hAnsi="Arial" w:cs="Arial"/>
          <w:sz w:val="24"/>
        </w:rPr>
        <w:t xml:space="preserve"> pay per</w:t>
      </w:r>
      <w:r w:rsidR="00741F8C" w:rsidRPr="00AC1CEC">
        <w:rPr>
          <w:rFonts w:ascii="Arial" w:hAnsi="Arial" w:cs="Arial"/>
          <w:sz w:val="24"/>
        </w:rPr>
        <w:t>io</w:t>
      </w:r>
      <w:r w:rsidR="00582649" w:rsidRPr="00AC1CEC">
        <w:rPr>
          <w:rFonts w:ascii="Arial" w:hAnsi="Arial" w:cs="Arial"/>
          <w:sz w:val="24"/>
        </w:rPr>
        <w:t>d ru</w:t>
      </w:r>
      <w:r w:rsidR="00582649" w:rsidRPr="0017585A">
        <w:rPr>
          <w:rFonts w:ascii="Arial" w:hAnsi="Arial" w:cs="Arial"/>
          <w:sz w:val="24"/>
        </w:rPr>
        <w:t>ns from</w:t>
      </w:r>
      <w:r w:rsidR="00741F8C" w:rsidRPr="0017585A">
        <w:rPr>
          <w:rFonts w:ascii="Arial" w:hAnsi="Arial" w:cs="Arial"/>
          <w:sz w:val="24"/>
        </w:rPr>
        <w:t xml:space="preserve"> the 1</w:t>
      </w:r>
      <w:r w:rsidR="00741F8C" w:rsidRPr="0017585A">
        <w:rPr>
          <w:rFonts w:ascii="Arial" w:hAnsi="Arial" w:cs="Arial"/>
          <w:sz w:val="24"/>
          <w:vertAlign w:val="superscript"/>
        </w:rPr>
        <w:t>st</w:t>
      </w:r>
      <w:r w:rsidR="00741F8C" w:rsidRPr="0017585A">
        <w:rPr>
          <w:rFonts w:ascii="Arial" w:hAnsi="Arial" w:cs="Arial"/>
          <w:sz w:val="24"/>
        </w:rPr>
        <w:t xml:space="preserve"> thru the 15</w:t>
      </w:r>
      <w:r w:rsidR="00741F8C" w:rsidRPr="0017585A">
        <w:rPr>
          <w:rFonts w:ascii="Arial" w:hAnsi="Arial" w:cs="Arial"/>
          <w:sz w:val="24"/>
          <w:vertAlign w:val="superscript"/>
        </w:rPr>
        <w:t>th</w:t>
      </w:r>
      <w:r w:rsidR="00741F8C" w:rsidRPr="0017585A">
        <w:rPr>
          <w:rFonts w:ascii="Arial" w:hAnsi="Arial" w:cs="Arial"/>
          <w:sz w:val="24"/>
        </w:rPr>
        <w:t xml:space="preserve"> and the 15</w:t>
      </w:r>
      <w:r w:rsidR="00741F8C" w:rsidRPr="0017585A">
        <w:rPr>
          <w:rFonts w:ascii="Arial" w:hAnsi="Arial" w:cs="Arial"/>
          <w:sz w:val="24"/>
          <w:vertAlign w:val="superscript"/>
        </w:rPr>
        <w:t>th</w:t>
      </w:r>
      <w:r w:rsidR="00741F8C" w:rsidRPr="0017585A">
        <w:rPr>
          <w:rFonts w:ascii="Arial" w:hAnsi="Arial" w:cs="Arial"/>
          <w:sz w:val="24"/>
        </w:rPr>
        <w:t xml:space="preserve"> thru the </w:t>
      </w:r>
      <w:r w:rsidR="00421912" w:rsidRPr="0017585A">
        <w:rPr>
          <w:rFonts w:ascii="Arial" w:hAnsi="Arial" w:cs="Arial"/>
          <w:sz w:val="24"/>
        </w:rPr>
        <w:t>last day of the month</w:t>
      </w:r>
      <w:r w:rsidR="007279BA" w:rsidRPr="0017585A">
        <w:rPr>
          <w:rFonts w:ascii="Arial" w:hAnsi="Arial" w:cs="Arial"/>
          <w:sz w:val="24"/>
        </w:rPr>
        <w:t>.</w:t>
      </w:r>
    </w:p>
    <w:p w14:paraId="6CC2961D" w14:textId="77777777" w:rsidR="007279BA" w:rsidRPr="0017585A" w:rsidRDefault="007279BA" w:rsidP="00012EE1">
      <w:pPr>
        <w:pStyle w:val="TxBrp4"/>
        <w:numPr>
          <w:ilvl w:val="1"/>
          <w:numId w:val="10"/>
        </w:numPr>
        <w:tabs>
          <w:tab w:val="clear" w:pos="1434"/>
          <w:tab w:val="left" w:pos="-1560"/>
          <w:tab w:val="left" w:pos="-1320"/>
        </w:tabs>
        <w:spacing w:line="277" w:lineRule="exact"/>
        <w:rPr>
          <w:rFonts w:ascii="Arial" w:hAnsi="Arial" w:cs="Arial"/>
          <w:sz w:val="24"/>
        </w:rPr>
      </w:pPr>
      <w:r w:rsidRPr="0017585A">
        <w:rPr>
          <w:rFonts w:ascii="Arial" w:hAnsi="Arial" w:cs="Arial"/>
          <w:sz w:val="24"/>
        </w:rPr>
        <w:t>The contract Accountant sends the</w:t>
      </w:r>
      <w:r w:rsidR="00114F75" w:rsidRPr="0017585A">
        <w:rPr>
          <w:rFonts w:ascii="Arial" w:hAnsi="Arial" w:cs="Arial"/>
          <w:sz w:val="24"/>
        </w:rPr>
        <w:t xml:space="preserve"> payroll information to </w:t>
      </w:r>
      <w:r w:rsidRPr="0017585A">
        <w:rPr>
          <w:rFonts w:ascii="Arial" w:hAnsi="Arial" w:cs="Arial"/>
          <w:sz w:val="24"/>
        </w:rPr>
        <w:t>Executive Director</w:t>
      </w:r>
      <w:r w:rsidR="007E55A3" w:rsidRPr="0017585A">
        <w:rPr>
          <w:rFonts w:ascii="Arial" w:hAnsi="Arial" w:cs="Arial"/>
          <w:sz w:val="24"/>
        </w:rPr>
        <w:t xml:space="preserve"> and will file the information</w:t>
      </w:r>
      <w:r w:rsidRPr="0017585A">
        <w:rPr>
          <w:rFonts w:ascii="Arial" w:hAnsi="Arial" w:cs="Arial"/>
          <w:sz w:val="24"/>
        </w:rPr>
        <w:t>.  The Executive Director will</w:t>
      </w:r>
      <w:r w:rsidR="0017585A" w:rsidRPr="0017585A">
        <w:rPr>
          <w:rFonts w:ascii="Arial" w:hAnsi="Arial" w:cs="Arial"/>
          <w:sz w:val="24"/>
        </w:rPr>
        <w:t xml:space="preserve"> be</w:t>
      </w:r>
      <w:r w:rsidRPr="0017585A">
        <w:rPr>
          <w:rFonts w:ascii="Arial" w:hAnsi="Arial" w:cs="Arial"/>
          <w:sz w:val="24"/>
        </w:rPr>
        <w:t xml:space="preserve"> </w:t>
      </w:r>
      <w:r w:rsidR="007E55A3" w:rsidRPr="0017585A">
        <w:rPr>
          <w:rFonts w:ascii="Arial" w:hAnsi="Arial" w:cs="Arial"/>
          <w:sz w:val="24"/>
        </w:rPr>
        <w:t>provide</w:t>
      </w:r>
      <w:r w:rsidR="0017585A" w:rsidRPr="0017585A">
        <w:rPr>
          <w:rFonts w:ascii="Arial" w:hAnsi="Arial" w:cs="Arial"/>
          <w:sz w:val="24"/>
        </w:rPr>
        <w:t>d</w:t>
      </w:r>
      <w:r w:rsidR="007E55A3" w:rsidRPr="0017585A">
        <w:rPr>
          <w:rFonts w:ascii="Arial" w:hAnsi="Arial" w:cs="Arial"/>
          <w:sz w:val="24"/>
        </w:rPr>
        <w:t xml:space="preserve"> a </w:t>
      </w:r>
      <w:r w:rsidR="0017585A" w:rsidRPr="0017585A">
        <w:rPr>
          <w:rFonts w:ascii="Arial" w:hAnsi="Arial" w:cs="Arial"/>
          <w:sz w:val="24"/>
        </w:rPr>
        <w:t xml:space="preserve">her/his </w:t>
      </w:r>
      <w:r w:rsidR="007E55A3" w:rsidRPr="0017585A">
        <w:rPr>
          <w:rFonts w:ascii="Arial" w:hAnsi="Arial" w:cs="Arial"/>
          <w:sz w:val="24"/>
        </w:rPr>
        <w:t>paystub on a by-monthly basis</w:t>
      </w:r>
    </w:p>
    <w:p w14:paraId="0005C8E1" w14:textId="77777777" w:rsidR="00814933" w:rsidRPr="00814933" w:rsidRDefault="00814933" w:rsidP="00814933">
      <w:pPr>
        <w:pStyle w:val="TxBrp4"/>
        <w:tabs>
          <w:tab w:val="clear" w:pos="1434"/>
          <w:tab w:val="left" w:pos="-1560"/>
          <w:tab w:val="left" w:pos="-1320"/>
        </w:tabs>
        <w:spacing w:line="277" w:lineRule="exact"/>
        <w:ind w:left="1800" w:firstLine="0"/>
        <w:rPr>
          <w:rFonts w:ascii="Arial" w:hAnsi="Arial" w:cs="Arial"/>
          <w:sz w:val="24"/>
        </w:rPr>
      </w:pPr>
    </w:p>
    <w:p w14:paraId="78F81A67" w14:textId="77777777" w:rsidR="00B847B3" w:rsidRPr="00814933" w:rsidRDefault="008E5816">
      <w:pPr>
        <w:pStyle w:val="TxBrp4"/>
        <w:tabs>
          <w:tab w:val="clear" w:pos="1434"/>
          <w:tab w:val="left" w:pos="-480"/>
          <w:tab w:val="left" w:pos="708"/>
        </w:tabs>
        <w:spacing w:line="277" w:lineRule="exact"/>
        <w:ind w:left="720" w:hanging="720"/>
        <w:rPr>
          <w:rFonts w:ascii="Arial" w:hAnsi="Arial" w:cs="Arial"/>
          <w:sz w:val="16"/>
          <w:szCs w:val="16"/>
        </w:rPr>
      </w:pPr>
      <w:r>
        <w:rPr>
          <w:rFonts w:ascii="Arial" w:hAnsi="Arial" w:cs="Arial"/>
          <w:sz w:val="24"/>
        </w:rPr>
        <w:t>VII</w:t>
      </w:r>
      <w:r w:rsidR="00B847B3" w:rsidRPr="00814933">
        <w:rPr>
          <w:rFonts w:ascii="Arial" w:hAnsi="Arial" w:cs="Arial"/>
          <w:sz w:val="24"/>
        </w:rPr>
        <w:t>.</w:t>
      </w:r>
      <w:r w:rsidR="00B847B3" w:rsidRPr="00814933">
        <w:rPr>
          <w:rFonts w:ascii="Arial" w:hAnsi="Arial" w:cs="Arial"/>
          <w:sz w:val="24"/>
        </w:rPr>
        <w:tab/>
        <w:t>INSURANCE</w:t>
      </w:r>
    </w:p>
    <w:p w14:paraId="6119EA3D" w14:textId="77777777" w:rsidR="00741F8C" w:rsidRPr="00741F8C" w:rsidRDefault="00741F8C">
      <w:pPr>
        <w:pStyle w:val="TxBrp4"/>
        <w:tabs>
          <w:tab w:val="clear" w:pos="1434"/>
          <w:tab w:val="left" w:pos="-480"/>
          <w:tab w:val="left" w:pos="708"/>
        </w:tabs>
        <w:spacing w:line="277" w:lineRule="exact"/>
        <w:ind w:left="720" w:hanging="720"/>
        <w:rPr>
          <w:rFonts w:ascii="Arial" w:hAnsi="Arial" w:cs="Arial"/>
          <w:sz w:val="16"/>
          <w:szCs w:val="16"/>
        </w:rPr>
      </w:pPr>
    </w:p>
    <w:p w14:paraId="3A3C0180" w14:textId="77777777" w:rsidR="00B847B3" w:rsidRDefault="00B847B3">
      <w:pPr>
        <w:pStyle w:val="TxBrp6"/>
        <w:tabs>
          <w:tab w:val="left" w:pos="1434"/>
        </w:tabs>
        <w:spacing w:line="277" w:lineRule="exact"/>
        <w:ind w:hanging="1440"/>
        <w:rPr>
          <w:rFonts w:ascii="Arial" w:hAnsi="Arial" w:cs="Arial"/>
          <w:sz w:val="24"/>
        </w:rPr>
      </w:pPr>
      <w:r>
        <w:rPr>
          <w:rFonts w:ascii="Arial" w:hAnsi="Arial" w:cs="Arial"/>
          <w:sz w:val="24"/>
        </w:rPr>
        <w:t>A.</w:t>
      </w:r>
      <w:r w:rsidR="00CF2A8D">
        <w:rPr>
          <w:rFonts w:ascii="Arial" w:hAnsi="Arial" w:cs="Arial"/>
          <w:sz w:val="24"/>
        </w:rPr>
        <w:t xml:space="preserve">   </w:t>
      </w:r>
      <w:r>
        <w:rPr>
          <w:rFonts w:ascii="Arial" w:hAnsi="Arial" w:cs="Arial"/>
          <w:sz w:val="24"/>
        </w:rPr>
        <w:t xml:space="preserve">All insurance policies will be maintained by the </w:t>
      </w:r>
      <w:r w:rsidR="00444A8E" w:rsidRPr="00814933">
        <w:rPr>
          <w:rFonts w:ascii="Arial" w:hAnsi="Arial" w:cs="Arial"/>
          <w:sz w:val="24"/>
        </w:rPr>
        <w:t>Executive Director</w:t>
      </w:r>
      <w:r w:rsidRPr="00814933">
        <w:rPr>
          <w:rFonts w:ascii="Arial" w:hAnsi="Arial" w:cs="Arial"/>
          <w:sz w:val="24"/>
        </w:rPr>
        <w:t>.</w:t>
      </w:r>
    </w:p>
    <w:p w14:paraId="2B124F16" w14:textId="77777777" w:rsidR="00B847B3" w:rsidRPr="00927117" w:rsidRDefault="00B847B3" w:rsidP="007D4FAE">
      <w:pPr>
        <w:pStyle w:val="TxBrp6"/>
        <w:tabs>
          <w:tab w:val="clear" w:pos="2160"/>
          <w:tab w:val="left" w:pos="1200"/>
        </w:tabs>
        <w:spacing w:line="277" w:lineRule="exact"/>
        <w:ind w:left="1200" w:hanging="480"/>
        <w:rPr>
          <w:rFonts w:ascii="Arial" w:hAnsi="Arial" w:cs="Arial"/>
          <w:sz w:val="24"/>
        </w:rPr>
      </w:pPr>
      <w:r w:rsidRPr="00927117">
        <w:rPr>
          <w:rFonts w:ascii="Arial" w:hAnsi="Arial" w:cs="Arial"/>
          <w:sz w:val="24"/>
        </w:rPr>
        <w:t>B.</w:t>
      </w:r>
      <w:r w:rsidR="00CF2A8D">
        <w:rPr>
          <w:rFonts w:ascii="Arial" w:hAnsi="Arial" w:cs="Arial"/>
          <w:sz w:val="24"/>
        </w:rPr>
        <w:t xml:space="preserve">   </w:t>
      </w:r>
      <w:r w:rsidR="002F68F8">
        <w:rPr>
          <w:rFonts w:ascii="Arial" w:hAnsi="Arial" w:cs="Arial"/>
          <w:sz w:val="24"/>
        </w:rPr>
        <w:t>Reasonable, industry standard</w:t>
      </w:r>
      <w:r w:rsidRPr="00927117">
        <w:rPr>
          <w:rFonts w:ascii="Arial" w:hAnsi="Arial" w:cs="Arial"/>
          <w:sz w:val="24"/>
        </w:rPr>
        <w:t xml:space="preserve"> coverage will be maintained for property, general liability, worker’s compensation, unemployment, and directors and officers liability.</w:t>
      </w:r>
    </w:p>
    <w:p w14:paraId="7870D2AF" w14:textId="77777777" w:rsidR="00B847B3" w:rsidRDefault="00B847B3">
      <w:pPr>
        <w:pStyle w:val="TxBrp6"/>
        <w:tabs>
          <w:tab w:val="left" w:pos="1434"/>
        </w:tabs>
        <w:spacing w:line="277" w:lineRule="exact"/>
        <w:ind w:hanging="1440"/>
        <w:rPr>
          <w:rFonts w:ascii="Arial" w:hAnsi="Arial" w:cs="Arial"/>
          <w:sz w:val="24"/>
        </w:rPr>
      </w:pPr>
      <w:r>
        <w:rPr>
          <w:rFonts w:ascii="Arial" w:hAnsi="Arial" w:cs="Arial"/>
          <w:sz w:val="24"/>
        </w:rPr>
        <w:t>C.</w:t>
      </w:r>
      <w:r w:rsidR="00CF2A8D">
        <w:rPr>
          <w:rFonts w:ascii="Arial" w:hAnsi="Arial" w:cs="Arial"/>
          <w:sz w:val="24"/>
        </w:rPr>
        <w:t xml:space="preserve">   </w:t>
      </w:r>
      <w:r>
        <w:rPr>
          <w:rFonts w:ascii="Arial" w:hAnsi="Arial" w:cs="Arial"/>
          <w:sz w:val="24"/>
        </w:rPr>
        <w:t>Insurance policies will be reviewed annually before renewal. Bids</w:t>
      </w:r>
    </w:p>
    <w:p w14:paraId="1B4F7FA8" w14:textId="77777777" w:rsidR="00B847B3" w:rsidRDefault="00B847B3" w:rsidP="007D4FAE">
      <w:pPr>
        <w:pStyle w:val="TxBrp7"/>
        <w:tabs>
          <w:tab w:val="clear" w:pos="2160"/>
        </w:tabs>
        <w:spacing w:line="277" w:lineRule="exact"/>
        <w:ind w:left="1200"/>
        <w:rPr>
          <w:rFonts w:ascii="Arial" w:hAnsi="Arial" w:cs="Arial"/>
          <w:sz w:val="24"/>
        </w:rPr>
      </w:pPr>
      <w:r>
        <w:rPr>
          <w:rFonts w:ascii="Arial" w:hAnsi="Arial" w:cs="Arial"/>
          <w:sz w:val="24"/>
        </w:rPr>
        <w:t xml:space="preserve">may be sought from other vendors at the discretion of the Executive Director. Increased coverage or higher limits must be approved by the Executive </w:t>
      </w:r>
      <w:r w:rsidR="00AD5E15">
        <w:rPr>
          <w:rFonts w:ascii="Arial" w:hAnsi="Arial" w:cs="Arial"/>
          <w:sz w:val="24"/>
        </w:rPr>
        <w:t>Committee</w:t>
      </w:r>
      <w:r>
        <w:rPr>
          <w:rFonts w:ascii="Arial" w:hAnsi="Arial" w:cs="Arial"/>
          <w:sz w:val="24"/>
        </w:rPr>
        <w:t xml:space="preserve"> unless required by legislation.</w:t>
      </w:r>
    </w:p>
    <w:p w14:paraId="53E12214" w14:textId="77777777" w:rsidR="00B847B3" w:rsidRDefault="00B847B3" w:rsidP="007D4FAE">
      <w:pPr>
        <w:tabs>
          <w:tab w:val="left" w:pos="2160"/>
        </w:tabs>
        <w:spacing w:line="277" w:lineRule="exact"/>
        <w:ind w:left="1080"/>
        <w:rPr>
          <w:rFonts w:cs="Arial"/>
        </w:rPr>
      </w:pPr>
    </w:p>
    <w:p w14:paraId="7EE52F21" w14:textId="77777777" w:rsidR="00B847B3" w:rsidRDefault="008E5816">
      <w:pPr>
        <w:pStyle w:val="TxBrp3"/>
        <w:spacing w:line="277" w:lineRule="exact"/>
        <w:ind w:left="709"/>
        <w:rPr>
          <w:rFonts w:ascii="Arial" w:hAnsi="Arial" w:cs="Arial"/>
          <w:sz w:val="24"/>
        </w:rPr>
      </w:pPr>
      <w:r>
        <w:rPr>
          <w:rFonts w:ascii="Arial" w:hAnsi="Arial" w:cs="Arial"/>
          <w:sz w:val="24"/>
        </w:rPr>
        <w:t>VIII</w:t>
      </w:r>
      <w:r w:rsidR="00B847B3">
        <w:rPr>
          <w:rFonts w:ascii="Arial" w:hAnsi="Arial" w:cs="Arial"/>
          <w:sz w:val="24"/>
        </w:rPr>
        <w:t>.</w:t>
      </w:r>
      <w:r w:rsidR="00B847B3">
        <w:rPr>
          <w:rFonts w:ascii="Arial" w:hAnsi="Arial" w:cs="Arial"/>
          <w:sz w:val="24"/>
        </w:rPr>
        <w:tab/>
        <w:t>BOOKS OF ORIGINAL ENTRY</w:t>
      </w:r>
    </w:p>
    <w:p w14:paraId="394E0B56" w14:textId="77777777" w:rsidR="00B847B3" w:rsidRDefault="00B847B3">
      <w:pPr>
        <w:tabs>
          <w:tab w:val="left" w:pos="708"/>
        </w:tabs>
        <w:spacing w:line="277" w:lineRule="exact"/>
        <w:rPr>
          <w:rFonts w:cs="Arial"/>
        </w:rPr>
      </w:pPr>
    </w:p>
    <w:p w14:paraId="0215AFF2" w14:textId="77777777" w:rsidR="00B847B3" w:rsidRPr="00244D02" w:rsidRDefault="00CE7864" w:rsidP="00CE7864">
      <w:pPr>
        <w:pStyle w:val="TxBrp15"/>
        <w:numPr>
          <w:ilvl w:val="0"/>
          <w:numId w:val="31"/>
        </w:numPr>
        <w:tabs>
          <w:tab w:val="left" w:pos="708"/>
        </w:tabs>
        <w:spacing w:line="277" w:lineRule="exact"/>
        <w:rPr>
          <w:rFonts w:ascii="Arial" w:hAnsi="Arial" w:cs="Arial"/>
          <w:sz w:val="24"/>
        </w:rPr>
      </w:pPr>
      <w:r w:rsidRPr="000108A4">
        <w:rPr>
          <w:rFonts w:ascii="Arial" w:hAnsi="Arial" w:cs="Arial"/>
          <w:sz w:val="24"/>
        </w:rPr>
        <w:t>SILCK</w:t>
      </w:r>
      <w:r w:rsidR="00B847B3" w:rsidRPr="00244D02">
        <w:rPr>
          <w:rFonts w:ascii="Arial" w:hAnsi="Arial" w:cs="Arial"/>
          <w:sz w:val="24"/>
        </w:rPr>
        <w:t xml:space="preserve"> will utilize a</w:t>
      </w:r>
      <w:r>
        <w:rPr>
          <w:rFonts w:ascii="Arial" w:hAnsi="Arial" w:cs="Arial"/>
          <w:sz w:val="24"/>
        </w:rPr>
        <w:t xml:space="preserve"> </w:t>
      </w:r>
      <w:r w:rsidRPr="000108A4">
        <w:rPr>
          <w:rFonts w:ascii="Arial" w:hAnsi="Arial" w:cs="Arial"/>
          <w:sz w:val="24"/>
        </w:rPr>
        <w:t>modified</w:t>
      </w:r>
      <w:r w:rsidR="001E7B16">
        <w:rPr>
          <w:rFonts w:ascii="Arial" w:hAnsi="Arial" w:cs="Arial"/>
          <w:sz w:val="24"/>
        </w:rPr>
        <w:t xml:space="preserve"> </w:t>
      </w:r>
      <w:r w:rsidR="00B847B3" w:rsidRPr="00244D02">
        <w:rPr>
          <w:rFonts w:ascii="Arial" w:hAnsi="Arial" w:cs="Arial"/>
          <w:sz w:val="24"/>
        </w:rPr>
        <w:t>accrual system for accounting of all funds.</w:t>
      </w:r>
    </w:p>
    <w:p w14:paraId="150B9841" w14:textId="77777777" w:rsidR="00B847B3" w:rsidRPr="002F68F8" w:rsidRDefault="00B847B3">
      <w:pPr>
        <w:pStyle w:val="TxBrp15"/>
        <w:tabs>
          <w:tab w:val="left" w:pos="708"/>
        </w:tabs>
        <w:spacing w:line="277" w:lineRule="exact"/>
        <w:rPr>
          <w:rFonts w:ascii="Arial" w:hAnsi="Arial" w:cs="Arial"/>
          <w:sz w:val="24"/>
        </w:rPr>
      </w:pPr>
      <w:r>
        <w:rPr>
          <w:rFonts w:ascii="Arial" w:hAnsi="Arial" w:cs="Arial"/>
          <w:sz w:val="24"/>
        </w:rPr>
        <w:t>B.</w:t>
      </w:r>
      <w:r>
        <w:rPr>
          <w:rFonts w:ascii="Arial" w:hAnsi="Arial" w:cs="Arial"/>
          <w:sz w:val="24"/>
        </w:rPr>
        <w:tab/>
        <w:t>All disbursements are code</w:t>
      </w:r>
      <w:r w:rsidRPr="002F68F8">
        <w:rPr>
          <w:rFonts w:ascii="Arial" w:hAnsi="Arial" w:cs="Arial"/>
          <w:sz w:val="24"/>
        </w:rPr>
        <w:t>d directly to the expense accounts on the general ledger. All cash deposits are recorded by journal entry in the general ledger.</w:t>
      </w:r>
    </w:p>
    <w:p w14:paraId="78DCB813" w14:textId="77777777" w:rsidR="00B847B3" w:rsidRPr="002F68F8" w:rsidRDefault="00B847B3" w:rsidP="00927117">
      <w:pPr>
        <w:pStyle w:val="TxBrp15"/>
        <w:tabs>
          <w:tab w:val="left" w:pos="708"/>
        </w:tabs>
        <w:spacing w:line="277" w:lineRule="exact"/>
        <w:rPr>
          <w:rFonts w:ascii="Arial" w:hAnsi="Arial" w:cs="Arial"/>
          <w:sz w:val="24"/>
        </w:rPr>
      </w:pPr>
      <w:r w:rsidRPr="002F68F8">
        <w:rPr>
          <w:rFonts w:ascii="Arial" w:hAnsi="Arial" w:cs="Arial"/>
          <w:sz w:val="24"/>
        </w:rPr>
        <w:t>C.</w:t>
      </w:r>
      <w:r w:rsidRPr="002F68F8">
        <w:rPr>
          <w:rFonts w:ascii="Arial" w:hAnsi="Arial" w:cs="Arial"/>
          <w:sz w:val="24"/>
        </w:rPr>
        <w:tab/>
        <w:t>The</w:t>
      </w:r>
      <w:r w:rsidR="00FE654B" w:rsidRPr="002F68F8">
        <w:rPr>
          <w:rFonts w:ascii="Arial" w:hAnsi="Arial" w:cs="Arial"/>
          <w:sz w:val="24"/>
        </w:rPr>
        <w:t xml:space="preserve"> </w:t>
      </w:r>
      <w:r w:rsidR="000D18C4" w:rsidRPr="002F68F8">
        <w:rPr>
          <w:rFonts w:ascii="Arial" w:hAnsi="Arial" w:cs="Arial"/>
          <w:sz w:val="24"/>
        </w:rPr>
        <w:t xml:space="preserve">Executive Director </w:t>
      </w:r>
      <w:r w:rsidRPr="002F68F8">
        <w:rPr>
          <w:rFonts w:ascii="Arial" w:hAnsi="Arial" w:cs="Arial"/>
          <w:sz w:val="24"/>
        </w:rPr>
        <w:t xml:space="preserve">will </w:t>
      </w:r>
      <w:r w:rsidR="00FE654B" w:rsidRPr="002F68F8">
        <w:rPr>
          <w:rFonts w:ascii="Arial" w:hAnsi="Arial" w:cs="Arial"/>
          <w:sz w:val="24"/>
        </w:rPr>
        <w:t xml:space="preserve">make </w:t>
      </w:r>
      <w:r w:rsidR="008626CF" w:rsidRPr="002F68F8">
        <w:rPr>
          <w:rFonts w:ascii="Arial" w:hAnsi="Arial" w:cs="Arial"/>
          <w:sz w:val="24"/>
        </w:rPr>
        <w:t xml:space="preserve">adjusted </w:t>
      </w:r>
      <w:r w:rsidRPr="002F68F8">
        <w:rPr>
          <w:rFonts w:ascii="Arial" w:hAnsi="Arial" w:cs="Arial"/>
          <w:sz w:val="24"/>
        </w:rPr>
        <w:t>journal entries to the general ledger</w:t>
      </w:r>
      <w:r w:rsidR="00FE654B" w:rsidRPr="002F68F8">
        <w:rPr>
          <w:rFonts w:ascii="Arial" w:hAnsi="Arial" w:cs="Arial"/>
          <w:sz w:val="24"/>
        </w:rPr>
        <w:t xml:space="preserve"> as advised by the Contract Account</w:t>
      </w:r>
      <w:r w:rsidR="008626CF" w:rsidRPr="002F68F8">
        <w:rPr>
          <w:rFonts w:ascii="Arial" w:hAnsi="Arial" w:cs="Arial"/>
          <w:sz w:val="24"/>
        </w:rPr>
        <w:t>ant</w:t>
      </w:r>
      <w:r w:rsidR="00FE654B" w:rsidRPr="002F68F8">
        <w:rPr>
          <w:rFonts w:ascii="Arial" w:hAnsi="Arial" w:cs="Arial"/>
          <w:sz w:val="24"/>
        </w:rPr>
        <w:t xml:space="preserve"> </w:t>
      </w:r>
      <w:r w:rsidRPr="002F68F8">
        <w:rPr>
          <w:rFonts w:ascii="Arial" w:hAnsi="Arial" w:cs="Arial"/>
          <w:sz w:val="24"/>
        </w:rPr>
        <w:t>and will maintain sufficient documentation to support the journal entries.</w:t>
      </w:r>
    </w:p>
    <w:p w14:paraId="468EA62A" w14:textId="77777777" w:rsidR="00B847B3" w:rsidRPr="00927117" w:rsidRDefault="00B847B3">
      <w:pPr>
        <w:pStyle w:val="TxBrp15"/>
        <w:tabs>
          <w:tab w:val="left" w:pos="708"/>
        </w:tabs>
        <w:spacing w:line="277" w:lineRule="exact"/>
        <w:rPr>
          <w:rFonts w:ascii="Arial" w:hAnsi="Arial" w:cs="Arial"/>
          <w:sz w:val="24"/>
        </w:rPr>
      </w:pPr>
      <w:r w:rsidRPr="00927117">
        <w:rPr>
          <w:rFonts w:ascii="Arial" w:hAnsi="Arial" w:cs="Arial"/>
          <w:sz w:val="24"/>
        </w:rPr>
        <w:t>D.</w:t>
      </w:r>
      <w:r w:rsidRPr="00927117">
        <w:rPr>
          <w:rFonts w:ascii="Arial" w:hAnsi="Arial" w:cs="Arial"/>
          <w:sz w:val="24"/>
        </w:rPr>
        <w:tab/>
      </w:r>
      <w:r w:rsidRPr="000108A4">
        <w:rPr>
          <w:rFonts w:ascii="Arial" w:hAnsi="Arial" w:cs="Arial"/>
          <w:sz w:val="24"/>
        </w:rPr>
        <w:t>After the end of each month, the</w:t>
      </w:r>
      <w:r w:rsidR="00395F7D" w:rsidRPr="000108A4">
        <w:rPr>
          <w:rFonts w:ascii="Arial" w:hAnsi="Arial" w:cs="Arial"/>
          <w:color w:val="000000" w:themeColor="text1"/>
          <w:sz w:val="24"/>
        </w:rPr>
        <w:t xml:space="preserve"> executive director will provide the Contract Account </w:t>
      </w:r>
      <w:r w:rsidRPr="000108A4">
        <w:rPr>
          <w:rFonts w:ascii="Arial" w:hAnsi="Arial" w:cs="Arial"/>
          <w:color w:val="000000" w:themeColor="text1"/>
          <w:sz w:val="24"/>
        </w:rPr>
        <w:t>wi</w:t>
      </w:r>
      <w:r w:rsidR="001E7B16" w:rsidRPr="000108A4">
        <w:rPr>
          <w:rFonts w:ascii="Arial" w:hAnsi="Arial" w:cs="Arial"/>
          <w:color w:val="000000" w:themeColor="text1"/>
          <w:sz w:val="24"/>
        </w:rPr>
        <w:t>th the payroll</w:t>
      </w:r>
      <w:r w:rsidR="00395F7D" w:rsidRPr="000108A4">
        <w:rPr>
          <w:rFonts w:ascii="Arial" w:hAnsi="Arial" w:cs="Arial"/>
          <w:color w:val="000000" w:themeColor="text1"/>
          <w:sz w:val="24"/>
        </w:rPr>
        <w:t xml:space="preserve"> information</w:t>
      </w:r>
      <w:r w:rsidR="001E7B16" w:rsidRPr="000108A4">
        <w:rPr>
          <w:rFonts w:ascii="Arial" w:hAnsi="Arial" w:cs="Arial"/>
          <w:color w:val="000000" w:themeColor="text1"/>
          <w:sz w:val="24"/>
        </w:rPr>
        <w:t>, accounts pay</w:t>
      </w:r>
      <w:r w:rsidR="00395F7D" w:rsidRPr="000108A4">
        <w:rPr>
          <w:rFonts w:ascii="Arial" w:hAnsi="Arial" w:cs="Arial"/>
          <w:color w:val="000000" w:themeColor="text1"/>
          <w:sz w:val="24"/>
        </w:rPr>
        <w:t>able</w:t>
      </w:r>
      <w:r w:rsidR="001E7B16" w:rsidRPr="000108A4">
        <w:rPr>
          <w:rFonts w:ascii="Arial" w:hAnsi="Arial" w:cs="Arial"/>
          <w:color w:val="000000" w:themeColor="text1"/>
          <w:sz w:val="24"/>
        </w:rPr>
        <w:t xml:space="preserve"> &amp;</w:t>
      </w:r>
      <w:r w:rsidR="00395F7D" w:rsidRPr="000108A4">
        <w:rPr>
          <w:rFonts w:ascii="Arial" w:hAnsi="Arial" w:cs="Arial"/>
          <w:color w:val="000000" w:themeColor="text1"/>
          <w:sz w:val="24"/>
        </w:rPr>
        <w:t xml:space="preserve"> accounts</w:t>
      </w:r>
      <w:r w:rsidR="001E7B16" w:rsidRPr="000108A4">
        <w:rPr>
          <w:rFonts w:ascii="Arial" w:hAnsi="Arial" w:cs="Arial"/>
          <w:color w:val="000000" w:themeColor="text1"/>
          <w:sz w:val="24"/>
        </w:rPr>
        <w:t xml:space="preserve"> receiv</w:t>
      </w:r>
      <w:r w:rsidR="00395F7D" w:rsidRPr="000108A4">
        <w:rPr>
          <w:rFonts w:ascii="Arial" w:hAnsi="Arial" w:cs="Arial"/>
          <w:color w:val="000000" w:themeColor="text1"/>
          <w:sz w:val="24"/>
        </w:rPr>
        <w:t>able</w:t>
      </w:r>
      <w:r w:rsidRPr="000108A4">
        <w:rPr>
          <w:rFonts w:ascii="Arial" w:hAnsi="Arial" w:cs="Arial"/>
          <w:sz w:val="24"/>
        </w:rPr>
        <w:t>. After the</w:t>
      </w:r>
      <w:r w:rsidRPr="00927117">
        <w:rPr>
          <w:rFonts w:ascii="Arial" w:hAnsi="Arial" w:cs="Arial"/>
          <w:sz w:val="24"/>
        </w:rPr>
        <w:t xml:space="preserve"> information has been processed, the balance sheet, trial balance, general ledger journals, revenue and expense statements will be printed and presented t</w:t>
      </w:r>
      <w:r w:rsidR="00377A02" w:rsidRPr="00927117">
        <w:rPr>
          <w:rFonts w:ascii="Arial" w:hAnsi="Arial" w:cs="Arial"/>
          <w:sz w:val="24"/>
        </w:rPr>
        <w:t>o the Executive Director by the end of the following month.</w:t>
      </w:r>
      <w:r w:rsidRPr="00927117">
        <w:rPr>
          <w:rFonts w:ascii="Arial" w:hAnsi="Arial" w:cs="Arial"/>
          <w:sz w:val="24"/>
        </w:rPr>
        <w:t xml:space="preserve">  The finance committee of the Governing Board will receive a copy of the</w:t>
      </w:r>
      <w:r w:rsidR="007373B1">
        <w:rPr>
          <w:rFonts w:ascii="Arial" w:hAnsi="Arial" w:cs="Arial"/>
          <w:sz w:val="24"/>
        </w:rPr>
        <w:t xml:space="preserve"> monthly</w:t>
      </w:r>
      <w:r w:rsidRPr="00927117">
        <w:rPr>
          <w:rFonts w:ascii="Arial" w:hAnsi="Arial" w:cs="Arial"/>
          <w:sz w:val="24"/>
        </w:rPr>
        <w:t xml:space="preserve"> </w:t>
      </w:r>
      <w:r w:rsidR="00D63C7A" w:rsidRPr="00927117">
        <w:rPr>
          <w:rFonts w:ascii="Arial" w:hAnsi="Arial" w:cs="Arial"/>
          <w:sz w:val="24"/>
        </w:rPr>
        <w:t>financial statements</w:t>
      </w:r>
      <w:r w:rsidRPr="00927117">
        <w:rPr>
          <w:rFonts w:ascii="Arial" w:hAnsi="Arial" w:cs="Arial"/>
          <w:sz w:val="24"/>
        </w:rPr>
        <w:t xml:space="preserve"> </w:t>
      </w:r>
      <w:r w:rsidR="007373B1">
        <w:rPr>
          <w:rFonts w:ascii="Arial" w:hAnsi="Arial" w:cs="Arial"/>
          <w:sz w:val="24"/>
        </w:rPr>
        <w:t>prior to Executive Committee meetings</w:t>
      </w:r>
      <w:r w:rsidRPr="00927117">
        <w:rPr>
          <w:rFonts w:ascii="Arial" w:hAnsi="Arial" w:cs="Arial"/>
          <w:sz w:val="24"/>
        </w:rPr>
        <w:t>.  The full Governing Board will receive</w:t>
      </w:r>
      <w:r w:rsidR="00D63C7A" w:rsidRPr="00927117">
        <w:rPr>
          <w:rFonts w:ascii="Arial" w:hAnsi="Arial" w:cs="Arial"/>
          <w:sz w:val="24"/>
        </w:rPr>
        <w:t xml:space="preserve"> a copy of the </w:t>
      </w:r>
      <w:r w:rsidR="00377A02" w:rsidRPr="00927117">
        <w:rPr>
          <w:rFonts w:ascii="Arial" w:hAnsi="Arial" w:cs="Arial"/>
          <w:sz w:val="24"/>
        </w:rPr>
        <w:t xml:space="preserve">financial statements during the </w:t>
      </w:r>
      <w:r w:rsidR="000D18C4" w:rsidRPr="00927117">
        <w:rPr>
          <w:rFonts w:ascii="Arial" w:hAnsi="Arial" w:cs="Arial"/>
          <w:sz w:val="24"/>
        </w:rPr>
        <w:t>regularly</w:t>
      </w:r>
      <w:r w:rsidR="00377A02" w:rsidRPr="00927117">
        <w:rPr>
          <w:rFonts w:ascii="Arial" w:hAnsi="Arial" w:cs="Arial"/>
          <w:sz w:val="24"/>
        </w:rPr>
        <w:t xml:space="preserve"> scheduled board meeting</w:t>
      </w:r>
      <w:r w:rsidRPr="00927117">
        <w:rPr>
          <w:rFonts w:ascii="Arial" w:hAnsi="Arial" w:cs="Arial"/>
          <w:sz w:val="24"/>
        </w:rPr>
        <w:t>.</w:t>
      </w:r>
      <w:r w:rsidR="00AC5546" w:rsidRPr="00927117">
        <w:rPr>
          <w:rFonts w:ascii="Arial" w:hAnsi="Arial" w:cs="Arial"/>
          <w:sz w:val="24"/>
        </w:rPr>
        <w:t xml:space="preserve"> </w:t>
      </w:r>
    </w:p>
    <w:p w14:paraId="69897D6F" w14:textId="77777777" w:rsidR="00B847B3" w:rsidRPr="00927117" w:rsidRDefault="00B847B3">
      <w:pPr>
        <w:pStyle w:val="TxBrp15"/>
        <w:tabs>
          <w:tab w:val="left" w:pos="708"/>
        </w:tabs>
        <w:spacing w:line="277" w:lineRule="exact"/>
        <w:rPr>
          <w:rFonts w:ascii="Arial" w:hAnsi="Arial" w:cs="Arial"/>
          <w:sz w:val="24"/>
        </w:rPr>
      </w:pPr>
      <w:r w:rsidRPr="00927117">
        <w:rPr>
          <w:rFonts w:ascii="Arial" w:hAnsi="Arial" w:cs="Arial"/>
          <w:sz w:val="24"/>
        </w:rPr>
        <w:t xml:space="preserve">E.  The </w:t>
      </w:r>
      <w:r w:rsidR="001E7B16">
        <w:rPr>
          <w:rFonts w:ascii="Arial" w:hAnsi="Arial" w:cs="Arial"/>
          <w:sz w:val="24"/>
        </w:rPr>
        <w:t>Finance</w:t>
      </w:r>
      <w:r w:rsidR="007373B1">
        <w:rPr>
          <w:rFonts w:ascii="Arial" w:hAnsi="Arial" w:cs="Arial"/>
          <w:sz w:val="24"/>
        </w:rPr>
        <w:t xml:space="preserve"> C</w:t>
      </w:r>
      <w:r w:rsidRPr="00927117">
        <w:rPr>
          <w:rFonts w:ascii="Arial" w:hAnsi="Arial" w:cs="Arial"/>
          <w:sz w:val="24"/>
        </w:rPr>
        <w:t xml:space="preserve">ommittee of the Governing Board will meet </w:t>
      </w:r>
      <w:r w:rsidR="0082556B" w:rsidRPr="00927117">
        <w:rPr>
          <w:rFonts w:ascii="Arial" w:hAnsi="Arial" w:cs="Arial"/>
          <w:sz w:val="24"/>
        </w:rPr>
        <w:t>prior to each board meeting</w:t>
      </w:r>
      <w:r w:rsidRPr="00927117">
        <w:rPr>
          <w:rFonts w:ascii="Arial" w:hAnsi="Arial" w:cs="Arial"/>
          <w:sz w:val="24"/>
        </w:rPr>
        <w:t xml:space="preserve"> to review and approve finance statements</w:t>
      </w:r>
      <w:r w:rsidR="00377A02" w:rsidRPr="00927117">
        <w:rPr>
          <w:rFonts w:ascii="Arial" w:hAnsi="Arial" w:cs="Arial"/>
          <w:sz w:val="24"/>
        </w:rPr>
        <w:t>, review credit card statements and the agency check registry</w:t>
      </w:r>
      <w:r w:rsidRPr="00927117">
        <w:rPr>
          <w:rFonts w:ascii="Arial" w:hAnsi="Arial" w:cs="Arial"/>
          <w:sz w:val="24"/>
        </w:rPr>
        <w:t>.</w:t>
      </w:r>
    </w:p>
    <w:p w14:paraId="5A9E05E8" w14:textId="77777777" w:rsidR="00B847B3" w:rsidRPr="00927117" w:rsidRDefault="00B847B3" w:rsidP="00927117">
      <w:pPr>
        <w:pStyle w:val="TxBrp15"/>
        <w:tabs>
          <w:tab w:val="left" w:pos="708"/>
        </w:tabs>
        <w:spacing w:line="277" w:lineRule="exact"/>
        <w:rPr>
          <w:rFonts w:ascii="Arial" w:hAnsi="Arial" w:cs="Arial"/>
          <w:sz w:val="24"/>
        </w:rPr>
      </w:pPr>
      <w:r w:rsidRPr="00927117">
        <w:rPr>
          <w:rFonts w:ascii="Arial" w:hAnsi="Arial" w:cs="Arial"/>
          <w:sz w:val="24"/>
        </w:rPr>
        <w:t>F.</w:t>
      </w:r>
      <w:r w:rsidRPr="00927117">
        <w:rPr>
          <w:rFonts w:ascii="Arial" w:hAnsi="Arial" w:cs="Arial"/>
          <w:sz w:val="24"/>
        </w:rPr>
        <w:tab/>
        <w:t>Expense accounts in the general ledger will correspond as closely as possible to the budget line items.</w:t>
      </w:r>
    </w:p>
    <w:p w14:paraId="7B557569" w14:textId="77777777" w:rsidR="00B847B3" w:rsidRPr="00927117" w:rsidRDefault="00B847B3">
      <w:pPr>
        <w:pStyle w:val="TxBrp15"/>
        <w:tabs>
          <w:tab w:val="left" w:pos="708"/>
        </w:tabs>
        <w:spacing w:line="277" w:lineRule="exact"/>
        <w:rPr>
          <w:rFonts w:ascii="Arial" w:hAnsi="Arial" w:cs="Arial"/>
          <w:sz w:val="24"/>
        </w:rPr>
      </w:pPr>
      <w:r w:rsidRPr="00927117">
        <w:rPr>
          <w:rFonts w:ascii="Arial" w:hAnsi="Arial" w:cs="Arial"/>
          <w:sz w:val="24"/>
        </w:rPr>
        <w:t>G.</w:t>
      </w:r>
      <w:r w:rsidRPr="00927117">
        <w:rPr>
          <w:rFonts w:ascii="Arial" w:hAnsi="Arial" w:cs="Arial"/>
          <w:sz w:val="24"/>
        </w:rPr>
        <w:tab/>
      </w:r>
      <w:r w:rsidRPr="00927117">
        <w:rPr>
          <w:rFonts w:ascii="Arial" w:hAnsi="Arial" w:cs="Arial"/>
          <w:sz w:val="24"/>
        </w:rPr>
        <w:tab/>
        <w:t xml:space="preserve">Capital assets are defined to be equipment, furniture, fixtures, and improvements owned by the agency with an acquisition cost of over </w:t>
      </w:r>
      <w:r w:rsidRPr="009B4E8B">
        <w:rPr>
          <w:rFonts w:ascii="Arial" w:hAnsi="Arial" w:cs="Arial"/>
          <w:sz w:val="24"/>
        </w:rPr>
        <w:t xml:space="preserve">$500 per item </w:t>
      </w:r>
      <w:r w:rsidR="008626CF">
        <w:rPr>
          <w:rFonts w:ascii="Arial" w:hAnsi="Arial" w:cs="Arial"/>
          <w:sz w:val="24"/>
        </w:rPr>
        <w:t xml:space="preserve">and depreciated over </w:t>
      </w:r>
      <w:r w:rsidR="008626CF" w:rsidRPr="0004630A">
        <w:rPr>
          <w:rFonts w:ascii="Arial" w:hAnsi="Arial" w:cs="Arial"/>
          <w:sz w:val="24"/>
        </w:rPr>
        <w:t>it</w:t>
      </w:r>
      <w:r w:rsidR="009B4E8B" w:rsidRPr="0004630A">
        <w:rPr>
          <w:rFonts w:ascii="Arial" w:hAnsi="Arial" w:cs="Arial"/>
          <w:sz w:val="24"/>
        </w:rPr>
        <w:t>s estimated useful life.</w:t>
      </w:r>
    </w:p>
    <w:p w14:paraId="18863F13" w14:textId="77777777" w:rsidR="00B847B3" w:rsidRDefault="00B847B3">
      <w:pPr>
        <w:tabs>
          <w:tab w:val="left" w:pos="708"/>
          <w:tab w:val="left" w:pos="1088"/>
        </w:tabs>
        <w:spacing w:line="277" w:lineRule="exact"/>
        <w:rPr>
          <w:rFonts w:cs="Arial"/>
        </w:rPr>
      </w:pPr>
    </w:p>
    <w:p w14:paraId="712E6E2D" w14:textId="77777777" w:rsidR="00B847B3" w:rsidRDefault="008E5816">
      <w:pPr>
        <w:pStyle w:val="TxBrp13"/>
        <w:spacing w:line="277" w:lineRule="exact"/>
        <w:ind w:left="709"/>
        <w:rPr>
          <w:rFonts w:ascii="Arial" w:hAnsi="Arial" w:cs="Arial"/>
          <w:sz w:val="24"/>
        </w:rPr>
      </w:pPr>
      <w:r>
        <w:rPr>
          <w:rFonts w:ascii="Arial" w:hAnsi="Arial" w:cs="Arial"/>
          <w:sz w:val="24"/>
        </w:rPr>
        <w:t>IX</w:t>
      </w:r>
      <w:r w:rsidR="00B847B3">
        <w:rPr>
          <w:rFonts w:ascii="Arial" w:hAnsi="Arial" w:cs="Arial"/>
          <w:sz w:val="24"/>
        </w:rPr>
        <w:t>. GRANTS AND CONTRACTS</w:t>
      </w:r>
    </w:p>
    <w:p w14:paraId="1D45AFFB" w14:textId="77777777" w:rsidR="00B847B3" w:rsidRPr="003317E8" w:rsidRDefault="00B847B3">
      <w:pPr>
        <w:tabs>
          <w:tab w:val="left" w:pos="708"/>
        </w:tabs>
        <w:spacing w:line="277" w:lineRule="exact"/>
        <w:rPr>
          <w:rFonts w:cs="Arial"/>
          <w:sz w:val="16"/>
          <w:szCs w:val="16"/>
        </w:rPr>
      </w:pPr>
    </w:p>
    <w:p w14:paraId="157CFEF0" w14:textId="77777777" w:rsidR="00B847B3" w:rsidRPr="00927117" w:rsidRDefault="00B847B3" w:rsidP="00927117">
      <w:pPr>
        <w:pStyle w:val="TxBrp15"/>
        <w:tabs>
          <w:tab w:val="left" w:pos="708"/>
        </w:tabs>
        <w:spacing w:line="277" w:lineRule="exact"/>
        <w:rPr>
          <w:rFonts w:ascii="Arial" w:hAnsi="Arial" w:cs="Arial"/>
          <w:sz w:val="24"/>
        </w:rPr>
      </w:pPr>
      <w:r w:rsidRPr="00927117">
        <w:rPr>
          <w:rFonts w:ascii="Arial" w:hAnsi="Arial" w:cs="Arial"/>
          <w:sz w:val="24"/>
        </w:rPr>
        <w:t>A.</w:t>
      </w:r>
      <w:r w:rsidRPr="00927117">
        <w:rPr>
          <w:rFonts w:ascii="Arial" w:hAnsi="Arial" w:cs="Arial"/>
          <w:sz w:val="24"/>
        </w:rPr>
        <w:tab/>
        <w:t>Preparation</w:t>
      </w:r>
    </w:p>
    <w:p w14:paraId="774CECFD" w14:textId="77777777" w:rsidR="00B847B3" w:rsidRDefault="00B847B3">
      <w:pPr>
        <w:pStyle w:val="TxBrp18"/>
        <w:spacing w:line="277" w:lineRule="exact"/>
        <w:rPr>
          <w:rFonts w:ascii="Arial" w:hAnsi="Arial" w:cs="Arial"/>
          <w:sz w:val="24"/>
        </w:rPr>
      </w:pPr>
      <w:r>
        <w:rPr>
          <w:rFonts w:ascii="Arial" w:hAnsi="Arial" w:cs="Arial"/>
          <w:sz w:val="24"/>
        </w:rPr>
        <w:t>1.</w:t>
      </w:r>
      <w:r>
        <w:rPr>
          <w:rFonts w:ascii="Arial" w:hAnsi="Arial" w:cs="Arial"/>
          <w:sz w:val="24"/>
        </w:rPr>
        <w:tab/>
        <w:t>All grant budgets will be prepared by the Executive Director</w:t>
      </w:r>
      <w:r w:rsidR="00D73C6D">
        <w:rPr>
          <w:rFonts w:ascii="Arial" w:hAnsi="Arial" w:cs="Arial"/>
          <w:sz w:val="24"/>
        </w:rPr>
        <w:t>, with input</w:t>
      </w:r>
      <w:r w:rsidR="00534309">
        <w:rPr>
          <w:rFonts w:ascii="Arial" w:hAnsi="Arial" w:cs="Arial"/>
          <w:sz w:val="24"/>
        </w:rPr>
        <w:t>,</w:t>
      </w:r>
      <w:r w:rsidR="00D73C6D">
        <w:rPr>
          <w:rFonts w:ascii="Arial" w:hAnsi="Arial" w:cs="Arial"/>
          <w:sz w:val="24"/>
        </w:rPr>
        <w:t xml:space="preserve"> as need</w:t>
      </w:r>
      <w:r w:rsidR="00534309">
        <w:rPr>
          <w:rFonts w:ascii="Arial" w:hAnsi="Arial" w:cs="Arial"/>
          <w:sz w:val="24"/>
        </w:rPr>
        <w:t>ed,</w:t>
      </w:r>
      <w:r w:rsidR="00D73C6D">
        <w:rPr>
          <w:rFonts w:ascii="Arial" w:hAnsi="Arial" w:cs="Arial"/>
          <w:sz w:val="24"/>
        </w:rPr>
        <w:t xml:space="preserve"> from the finance committee</w:t>
      </w:r>
      <w:r>
        <w:rPr>
          <w:rFonts w:ascii="Arial" w:hAnsi="Arial" w:cs="Arial"/>
          <w:sz w:val="24"/>
        </w:rPr>
        <w:t xml:space="preserve"> and</w:t>
      </w:r>
      <w:r w:rsidR="00534309">
        <w:rPr>
          <w:rFonts w:ascii="Arial" w:hAnsi="Arial" w:cs="Arial"/>
          <w:sz w:val="24"/>
        </w:rPr>
        <w:t>/or</w:t>
      </w:r>
      <w:r>
        <w:rPr>
          <w:rFonts w:ascii="Arial" w:hAnsi="Arial" w:cs="Arial"/>
          <w:sz w:val="24"/>
        </w:rPr>
        <w:t xml:space="preserve"> the appropriate project staff.</w:t>
      </w:r>
      <w:r w:rsidR="00703F8D">
        <w:rPr>
          <w:rFonts w:ascii="Arial" w:hAnsi="Arial" w:cs="Arial"/>
          <w:sz w:val="24"/>
        </w:rPr>
        <w:t xml:space="preserve">  </w:t>
      </w:r>
    </w:p>
    <w:p w14:paraId="5D2CA1C4" w14:textId="77777777" w:rsidR="008E5816" w:rsidRDefault="008E5816" w:rsidP="00927117">
      <w:pPr>
        <w:pStyle w:val="TxBrp15"/>
        <w:tabs>
          <w:tab w:val="left" w:pos="708"/>
        </w:tabs>
        <w:spacing w:line="277" w:lineRule="exact"/>
        <w:rPr>
          <w:rFonts w:ascii="Arial" w:hAnsi="Arial" w:cs="Arial"/>
          <w:sz w:val="24"/>
        </w:rPr>
      </w:pPr>
    </w:p>
    <w:p w14:paraId="1446BFC9" w14:textId="77777777" w:rsidR="00B847B3" w:rsidRPr="00927117" w:rsidRDefault="00B847B3" w:rsidP="00927117">
      <w:pPr>
        <w:pStyle w:val="TxBrp15"/>
        <w:tabs>
          <w:tab w:val="left" w:pos="708"/>
        </w:tabs>
        <w:spacing w:line="277" w:lineRule="exact"/>
        <w:rPr>
          <w:rFonts w:ascii="Arial" w:hAnsi="Arial" w:cs="Arial"/>
          <w:sz w:val="24"/>
        </w:rPr>
      </w:pPr>
      <w:r w:rsidRPr="00927117">
        <w:rPr>
          <w:rFonts w:ascii="Arial" w:hAnsi="Arial" w:cs="Arial"/>
          <w:sz w:val="24"/>
        </w:rPr>
        <w:t>B.</w:t>
      </w:r>
      <w:r w:rsidRPr="00927117">
        <w:rPr>
          <w:rFonts w:ascii="Arial" w:hAnsi="Arial" w:cs="Arial"/>
          <w:sz w:val="24"/>
        </w:rPr>
        <w:tab/>
        <w:t>Receipt</w:t>
      </w:r>
    </w:p>
    <w:p w14:paraId="793844DA" w14:textId="77777777" w:rsidR="002B622E" w:rsidRDefault="002B622E" w:rsidP="00770962">
      <w:pPr>
        <w:pStyle w:val="TxBrp19"/>
        <w:numPr>
          <w:ilvl w:val="0"/>
          <w:numId w:val="34"/>
        </w:numPr>
        <w:tabs>
          <w:tab w:val="clear" w:pos="1434"/>
          <w:tab w:val="clear" w:pos="2160"/>
          <w:tab w:val="left" w:pos="0"/>
          <w:tab w:val="left" w:pos="1800"/>
        </w:tabs>
        <w:spacing w:line="277" w:lineRule="exact"/>
        <w:ind w:hanging="366"/>
        <w:rPr>
          <w:rFonts w:ascii="Arial" w:hAnsi="Arial" w:cs="Arial"/>
          <w:sz w:val="24"/>
        </w:rPr>
      </w:pPr>
      <w:r>
        <w:rPr>
          <w:rFonts w:ascii="Arial" w:hAnsi="Arial" w:cs="Arial"/>
          <w:sz w:val="24"/>
        </w:rPr>
        <w:t>O</w:t>
      </w:r>
      <w:r w:rsidR="00B847B3" w:rsidRPr="002B622E">
        <w:rPr>
          <w:rFonts w:ascii="Arial" w:hAnsi="Arial" w:cs="Arial"/>
          <w:sz w:val="24"/>
        </w:rPr>
        <w:t xml:space="preserve">riginals of all grant awards and contracts will be </w:t>
      </w:r>
      <w:r w:rsidR="008626CF" w:rsidRPr="002B622E">
        <w:rPr>
          <w:rFonts w:ascii="Arial" w:hAnsi="Arial" w:cs="Arial"/>
          <w:sz w:val="24"/>
        </w:rPr>
        <w:t xml:space="preserve">maintained by </w:t>
      </w:r>
      <w:r w:rsidR="00B847B3" w:rsidRPr="002B622E">
        <w:rPr>
          <w:rFonts w:ascii="Arial" w:hAnsi="Arial" w:cs="Arial"/>
          <w:sz w:val="24"/>
        </w:rPr>
        <w:t xml:space="preserve">the </w:t>
      </w:r>
      <w:r w:rsidR="00444A8E" w:rsidRPr="002B622E">
        <w:rPr>
          <w:rFonts w:ascii="Arial" w:hAnsi="Arial" w:cs="Arial"/>
          <w:sz w:val="24"/>
        </w:rPr>
        <w:t>Executive Director</w:t>
      </w:r>
      <w:r w:rsidR="00611E03" w:rsidRPr="002B622E">
        <w:rPr>
          <w:rFonts w:ascii="Arial" w:hAnsi="Arial" w:cs="Arial"/>
          <w:i/>
          <w:sz w:val="24"/>
        </w:rPr>
        <w:t xml:space="preserve"> </w:t>
      </w:r>
      <w:r w:rsidR="00B847B3" w:rsidRPr="002B622E">
        <w:rPr>
          <w:rFonts w:ascii="Arial" w:hAnsi="Arial" w:cs="Arial"/>
          <w:sz w:val="24"/>
        </w:rPr>
        <w:t>and filed.</w:t>
      </w:r>
      <w:r w:rsidR="00703F8D" w:rsidRPr="002B622E">
        <w:rPr>
          <w:rFonts w:ascii="Arial" w:hAnsi="Arial" w:cs="Arial"/>
          <w:sz w:val="24"/>
        </w:rPr>
        <w:t xml:space="preserve">  A copy will be forwarded to the </w:t>
      </w:r>
      <w:r w:rsidR="00C84A77" w:rsidRPr="002B622E">
        <w:rPr>
          <w:rFonts w:ascii="Arial" w:hAnsi="Arial" w:cs="Arial"/>
          <w:sz w:val="24"/>
        </w:rPr>
        <w:t>Contract Accountant</w:t>
      </w:r>
      <w:r w:rsidR="00703F8D" w:rsidRPr="002B622E">
        <w:rPr>
          <w:rFonts w:ascii="Arial" w:hAnsi="Arial" w:cs="Arial"/>
          <w:sz w:val="24"/>
        </w:rPr>
        <w:t>.</w:t>
      </w:r>
    </w:p>
    <w:p w14:paraId="7EB6604B" w14:textId="77777777" w:rsidR="002B622E" w:rsidRDefault="00B847B3" w:rsidP="00770962">
      <w:pPr>
        <w:pStyle w:val="TxBrp19"/>
        <w:numPr>
          <w:ilvl w:val="0"/>
          <w:numId w:val="34"/>
        </w:numPr>
        <w:tabs>
          <w:tab w:val="clear" w:pos="1434"/>
          <w:tab w:val="clear" w:pos="2160"/>
          <w:tab w:val="left" w:pos="0"/>
          <w:tab w:val="left" w:pos="1800"/>
        </w:tabs>
        <w:spacing w:line="277" w:lineRule="exact"/>
        <w:ind w:hanging="366"/>
        <w:rPr>
          <w:rFonts w:ascii="Arial" w:hAnsi="Arial" w:cs="Arial"/>
          <w:sz w:val="24"/>
        </w:rPr>
      </w:pPr>
      <w:r w:rsidRPr="002B622E">
        <w:rPr>
          <w:rFonts w:ascii="Arial" w:hAnsi="Arial" w:cs="Arial"/>
          <w:sz w:val="24"/>
        </w:rPr>
        <w:t xml:space="preserve">The </w:t>
      </w:r>
      <w:r w:rsidR="000D18C4" w:rsidRPr="002B622E">
        <w:rPr>
          <w:rFonts w:ascii="Arial" w:hAnsi="Arial" w:cs="Arial"/>
          <w:sz w:val="24"/>
        </w:rPr>
        <w:t>Executive Director and the</w:t>
      </w:r>
      <w:r w:rsidR="000D18C4" w:rsidRPr="002B622E">
        <w:rPr>
          <w:rFonts w:ascii="Arial" w:hAnsi="Arial" w:cs="Arial"/>
          <w:i/>
          <w:sz w:val="24"/>
        </w:rPr>
        <w:t xml:space="preserve"> </w:t>
      </w:r>
      <w:r w:rsidR="009231B8" w:rsidRPr="002B622E">
        <w:rPr>
          <w:rFonts w:ascii="Arial" w:hAnsi="Arial" w:cs="Arial"/>
          <w:sz w:val="24"/>
        </w:rPr>
        <w:t xml:space="preserve">finance committee </w:t>
      </w:r>
      <w:r w:rsidRPr="002B622E">
        <w:rPr>
          <w:rFonts w:ascii="Arial" w:hAnsi="Arial" w:cs="Arial"/>
          <w:sz w:val="24"/>
        </w:rPr>
        <w:t>will carefully review each award to insure that all financial provisions are correct and in compliance with applicable regulations.</w:t>
      </w:r>
    </w:p>
    <w:p w14:paraId="35991C40" w14:textId="77777777" w:rsidR="00B847B3" w:rsidRPr="002B622E" w:rsidRDefault="00B847B3" w:rsidP="00770962">
      <w:pPr>
        <w:pStyle w:val="TxBrp19"/>
        <w:numPr>
          <w:ilvl w:val="0"/>
          <w:numId w:val="34"/>
        </w:numPr>
        <w:tabs>
          <w:tab w:val="clear" w:pos="1434"/>
          <w:tab w:val="clear" w:pos="2160"/>
          <w:tab w:val="left" w:pos="0"/>
          <w:tab w:val="left" w:pos="1800"/>
        </w:tabs>
        <w:spacing w:line="277" w:lineRule="exact"/>
        <w:ind w:hanging="366"/>
        <w:rPr>
          <w:rFonts w:ascii="Arial" w:hAnsi="Arial" w:cs="Arial"/>
          <w:sz w:val="24"/>
        </w:rPr>
      </w:pPr>
      <w:r w:rsidRPr="002B622E">
        <w:rPr>
          <w:rFonts w:ascii="Arial" w:hAnsi="Arial" w:cs="Arial"/>
          <w:sz w:val="24"/>
        </w:rPr>
        <w:t>The Executive Director will carefully review each award to insure that all programmatic provisions will be fulfilled.</w:t>
      </w:r>
    </w:p>
    <w:p w14:paraId="4DDD9898" w14:textId="77777777" w:rsidR="00B847B3" w:rsidRDefault="00B847B3">
      <w:pPr>
        <w:tabs>
          <w:tab w:val="left" w:pos="1434"/>
          <w:tab w:val="left" w:pos="2160"/>
        </w:tabs>
        <w:spacing w:line="277" w:lineRule="exact"/>
        <w:rPr>
          <w:rFonts w:cs="Arial"/>
        </w:rPr>
      </w:pPr>
    </w:p>
    <w:p w14:paraId="4933D4C9" w14:textId="77777777" w:rsidR="00B847B3" w:rsidRPr="00927117" w:rsidRDefault="00B847B3" w:rsidP="00927117">
      <w:pPr>
        <w:pStyle w:val="TxBrp15"/>
        <w:tabs>
          <w:tab w:val="left" w:pos="708"/>
        </w:tabs>
        <w:spacing w:line="277" w:lineRule="exact"/>
        <w:rPr>
          <w:rFonts w:ascii="Arial" w:hAnsi="Arial" w:cs="Arial"/>
          <w:sz w:val="24"/>
        </w:rPr>
      </w:pPr>
      <w:r w:rsidRPr="00927117">
        <w:rPr>
          <w:rFonts w:ascii="Arial" w:hAnsi="Arial" w:cs="Arial"/>
          <w:sz w:val="24"/>
        </w:rPr>
        <w:t>C.</w:t>
      </w:r>
      <w:r w:rsidRPr="00927117">
        <w:rPr>
          <w:rFonts w:ascii="Arial" w:hAnsi="Arial" w:cs="Arial"/>
          <w:sz w:val="24"/>
        </w:rPr>
        <w:tab/>
        <w:t>Revisions</w:t>
      </w:r>
    </w:p>
    <w:p w14:paraId="64770D7E" w14:textId="77777777" w:rsidR="005761F5" w:rsidRDefault="005761F5" w:rsidP="005761F5">
      <w:pPr>
        <w:pStyle w:val="TxBrp18"/>
        <w:numPr>
          <w:ilvl w:val="0"/>
          <w:numId w:val="33"/>
        </w:numPr>
        <w:spacing w:line="277" w:lineRule="exact"/>
        <w:rPr>
          <w:rFonts w:ascii="Arial" w:hAnsi="Arial" w:cs="Arial"/>
          <w:color w:val="000000" w:themeColor="text1"/>
          <w:sz w:val="24"/>
        </w:rPr>
      </w:pPr>
      <w:r w:rsidRPr="002B622E">
        <w:rPr>
          <w:rFonts w:ascii="Arial" w:hAnsi="Arial" w:cs="Arial"/>
          <w:color w:val="000000" w:themeColor="text1"/>
          <w:sz w:val="24"/>
        </w:rPr>
        <w:t>If the KRS budget requires a “line” item revision</w:t>
      </w:r>
      <w:r w:rsidR="003153A1" w:rsidRPr="002B622E">
        <w:rPr>
          <w:rFonts w:ascii="Arial" w:hAnsi="Arial" w:cs="Arial"/>
          <w:color w:val="000000" w:themeColor="text1"/>
          <w:sz w:val="24"/>
        </w:rPr>
        <w:t>, the Executive Director in consultation with the Board Treasurer</w:t>
      </w:r>
      <w:r w:rsidR="002B622E" w:rsidRPr="002B622E">
        <w:rPr>
          <w:rFonts w:ascii="Arial" w:hAnsi="Arial" w:cs="Arial"/>
          <w:color w:val="000000" w:themeColor="text1"/>
          <w:sz w:val="24"/>
        </w:rPr>
        <w:t xml:space="preserve"> will make the revision and submit it to the </w:t>
      </w:r>
      <w:r w:rsidR="0086347B" w:rsidRPr="002B622E">
        <w:rPr>
          <w:rFonts w:ascii="Arial" w:hAnsi="Arial" w:cs="Arial"/>
          <w:color w:val="000000" w:themeColor="text1"/>
          <w:sz w:val="24"/>
        </w:rPr>
        <w:t xml:space="preserve">Executive </w:t>
      </w:r>
      <w:r w:rsidR="002B622E" w:rsidRPr="002B622E">
        <w:rPr>
          <w:rFonts w:ascii="Arial" w:hAnsi="Arial" w:cs="Arial"/>
          <w:color w:val="000000" w:themeColor="text1"/>
          <w:sz w:val="24"/>
        </w:rPr>
        <w:t>C</w:t>
      </w:r>
      <w:r w:rsidR="0086347B" w:rsidRPr="002B622E">
        <w:rPr>
          <w:rFonts w:ascii="Arial" w:hAnsi="Arial" w:cs="Arial"/>
          <w:color w:val="000000" w:themeColor="text1"/>
          <w:sz w:val="24"/>
        </w:rPr>
        <w:t>ommittee</w:t>
      </w:r>
      <w:r w:rsidR="002B622E" w:rsidRPr="002B622E">
        <w:rPr>
          <w:rFonts w:ascii="Arial" w:hAnsi="Arial" w:cs="Arial"/>
          <w:color w:val="000000" w:themeColor="text1"/>
          <w:sz w:val="24"/>
        </w:rPr>
        <w:t xml:space="preserve"> for approval</w:t>
      </w:r>
      <w:r w:rsidR="0086347B" w:rsidRPr="002B622E">
        <w:rPr>
          <w:rFonts w:ascii="Arial" w:hAnsi="Arial" w:cs="Arial"/>
          <w:color w:val="000000" w:themeColor="text1"/>
          <w:sz w:val="24"/>
        </w:rPr>
        <w:t>.</w:t>
      </w:r>
      <w:r w:rsidR="003153A1">
        <w:rPr>
          <w:rFonts w:ascii="Arial" w:hAnsi="Arial" w:cs="Arial"/>
          <w:color w:val="000000" w:themeColor="text1"/>
          <w:sz w:val="24"/>
        </w:rPr>
        <w:t xml:space="preserve"> </w:t>
      </w:r>
    </w:p>
    <w:p w14:paraId="464D78E2" w14:textId="77777777" w:rsidR="00B847B3" w:rsidRPr="003317E8" w:rsidRDefault="00B847B3">
      <w:pPr>
        <w:pStyle w:val="TxBrp18"/>
        <w:spacing w:line="277" w:lineRule="exact"/>
        <w:rPr>
          <w:rFonts w:ascii="Arial" w:hAnsi="Arial" w:cs="Arial"/>
          <w:sz w:val="16"/>
          <w:szCs w:val="16"/>
        </w:rPr>
      </w:pPr>
    </w:p>
    <w:p w14:paraId="25235556" w14:textId="77777777" w:rsidR="00B847B3" w:rsidRPr="00927117" w:rsidRDefault="00B847B3" w:rsidP="00927117">
      <w:pPr>
        <w:pStyle w:val="TxBrp15"/>
        <w:tabs>
          <w:tab w:val="left" w:pos="708"/>
        </w:tabs>
        <w:spacing w:line="277" w:lineRule="exact"/>
        <w:rPr>
          <w:rFonts w:ascii="Arial" w:hAnsi="Arial" w:cs="Arial"/>
          <w:sz w:val="24"/>
        </w:rPr>
      </w:pPr>
      <w:r w:rsidRPr="00927117">
        <w:rPr>
          <w:rFonts w:ascii="Arial" w:hAnsi="Arial" w:cs="Arial"/>
          <w:sz w:val="24"/>
        </w:rPr>
        <w:t>D.</w:t>
      </w:r>
      <w:r w:rsidR="00614F4E">
        <w:rPr>
          <w:rFonts w:ascii="Arial" w:hAnsi="Arial" w:cs="Arial"/>
          <w:sz w:val="24"/>
        </w:rPr>
        <w:t xml:space="preserve"> </w:t>
      </w:r>
      <w:r w:rsidR="0086347B">
        <w:rPr>
          <w:rFonts w:ascii="Arial" w:hAnsi="Arial" w:cs="Arial"/>
          <w:sz w:val="24"/>
        </w:rPr>
        <w:tab/>
      </w:r>
      <w:r w:rsidR="0086347B">
        <w:rPr>
          <w:rFonts w:ascii="Arial" w:hAnsi="Arial" w:cs="Arial"/>
          <w:sz w:val="24"/>
        </w:rPr>
        <w:tab/>
      </w:r>
      <w:r w:rsidRPr="00927117">
        <w:rPr>
          <w:rFonts w:ascii="Arial" w:hAnsi="Arial" w:cs="Arial"/>
          <w:sz w:val="24"/>
        </w:rPr>
        <w:t>Reports to funding sources:</w:t>
      </w:r>
    </w:p>
    <w:p w14:paraId="578D98E9" w14:textId="77777777" w:rsidR="00B847B3" w:rsidRPr="00927117" w:rsidRDefault="00B847B3" w:rsidP="00927117">
      <w:pPr>
        <w:pStyle w:val="TxBrp18"/>
        <w:spacing w:line="277" w:lineRule="exact"/>
        <w:rPr>
          <w:rFonts w:ascii="Arial" w:hAnsi="Arial" w:cs="Arial"/>
          <w:sz w:val="24"/>
        </w:rPr>
      </w:pPr>
      <w:r w:rsidRPr="00927117">
        <w:rPr>
          <w:rFonts w:ascii="Arial" w:hAnsi="Arial" w:cs="Arial"/>
          <w:sz w:val="24"/>
        </w:rPr>
        <w:t>1.</w:t>
      </w:r>
      <w:r w:rsidRPr="00927117">
        <w:rPr>
          <w:rFonts w:ascii="Arial" w:hAnsi="Arial" w:cs="Arial"/>
          <w:sz w:val="24"/>
        </w:rPr>
        <w:tab/>
        <w:t xml:space="preserve">The </w:t>
      </w:r>
      <w:r w:rsidR="00A152AD" w:rsidRPr="00927117">
        <w:rPr>
          <w:rFonts w:ascii="Arial" w:hAnsi="Arial" w:cs="Arial"/>
          <w:sz w:val="24"/>
        </w:rPr>
        <w:t>Executive Director</w:t>
      </w:r>
      <w:r w:rsidRPr="00927117">
        <w:rPr>
          <w:rFonts w:ascii="Arial" w:hAnsi="Arial" w:cs="Arial"/>
          <w:sz w:val="24"/>
        </w:rPr>
        <w:t xml:space="preserve"> will prepare financial reports to funding sources as required by the terms of the grant award or contract.</w:t>
      </w:r>
    </w:p>
    <w:p w14:paraId="6E300639" w14:textId="77777777" w:rsidR="00B847B3" w:rsidRDefault="00A152AD">
      <w:pPr>
        <w:pStyle w:val="TxBrp18"/>
        <w:spacing w:line="277" w:lineRule="exact"/>
        <w:rPr>
          <w:rFonts w:ascii="Arial" w:hAnsi="Arial" w:cs="Arial"/>
          <w:sz w:val="24"/>
        </w:rPr>
      </w:pPr>
      <w:r>
        <w:rPr>
          <w:rFonts w:ascii="Arial" w:hAnsi="Arial" w:cs="Arial"/>
          <w:sz w:val="24"/>
        </w:rPr>
        <w:t>2.</w:t>
      </w:r>
      <w:r w:rsidR="00B847B3">
        <w:rPr>
          <w:rFonts w:ascii="Arial" w:hAnsi="Arial" w:cs="Arial"/>
          <w:sz w:val="24"/>
        </w:rPr>
        <w:tab/>
        <w:t>The Executive Director will sign all reports to funding sources.</w:t>
      </w:r>
    </w:p>
    <w:p w14:paraId="436BA1E8" w14:textId="77777777" w:rsidR="00B847B3" w:rsidRPr="003317E8" w:rsidRDefault="003317E8">
      <w:pPr>
        <w:pStyle w:val="TxBrp13"/>
        <w:spacing w:line="277" w:lineRule="exact"/>
        <w:ind w:left="709"/>
        <w:rPr>
          <w:rFonts w:ascii="Arial" w:hAnsi="Arial" w:cs="Arial"/>
          <w:sz w:val="8"/>
          <w:szCs w:val="8"/>
        </w:rPr>
      </w:pPr>
      <w:r>
        <w:rPr>
          <w:rFonts w:ascii="Arial" w:hAnsi="Arial" w:cs="Arial"/>
          <w:sz w:val="8"/>
          <w:szCs w:val="8"/>
        </w:rPr>
        <w:tab/>
      </w:r>
    </w:p>
    <w:p w14:paraId="132F1C06" w14:textId="77777777" w:rsidR="00B847B3" w:rsidRPr="003317E8" w:rsidRDefault="00B847B3">
      <w:pPr>
        <w:pStyle w:val="TxBrp13"/>
        <w:spacing w:line="277" w:lineRule="exact"/>
        <w:ind w:left="709"/>
        <w:rPr>
          <w:rFonts w:ascii="Arial" w:hAnsi="Arial" w:cs="Arial"/>
          <w:sz w:val="8"/>
          <w:szCs w:val="8"/>
        </w:rPr>
      </w:pPr>
      <w:r>
        <w:rPr>
          <w:rFonts w:ascii="Arial" w:hAnsi="Arial" w:cs="Arial"/>
          <w:sz w:val="24"/>
        </w:rPr>
        <w:t>X.</w:t>
      </w:r>
      <w:r w:rsidR="008E5816">
        <w:rPr>
          <w:rFonts w:ascii="Arial" w:hAnsi="Arial" w:cs="Arial"/>
          <w:sz w:val="24"/>
        </w:rPr>
        <w:t xml:space="preserve">  </w:t>
      </w:r>
      <w:r>
        <w:rPr>
          <w:rFonts w:ascii="Arial" w:hAnsi="Arial" w:cs="Arial"/>
          <w:sz w:val="24"/>
        </w:rPr>
        <w:t xml:space="preserve"> OTHER</w:t>
      </w:r>
    </w:p>
    <w:p w14:paraId="1152C463" w14:textId="77777777" w:rsidR="00B847B3" w:rsidRPr="003317E8" w:rsidRDefault="00B847B3">
      <w:pPr>
        <w:tabs>
          <w:tab w:val="left" w:pos="708"/>
        </w:tabs>
        <w:spacing w:line="277" w:lineRule="exact"/>
        <w:rPr>
          <w:rFonts w:cs="Arial"/>
          <w:sz w:val="8"/>
          <w:szCs w:val="8"/>
        </w:rPr>
      </w:pPr>
    </w:p>
    <w:p w14:paraId="2F44B1E7" w14:textId="77777777" w:rsidR="00B847B3" w:rsidRDefault="00B847B3" w:rsidP="00927117">
      <w:pPr>
        <w:pStyle w:val="TxBrp3"/>
        <w:spacing w:line="277" w:lineRule="exact"/>
        <w:ind w:left="709"/>
        <w:rPr>
          <w:rFonts w:ascii="Arial" w:hAnsi="Arial" w:cs="Arial"/>
          <w:sz w:val="24"/>
        </w:rPr>
      </w:pPr>
      <w:r>
        <w:rPr>
          <w:rFonts w:ascii="Arial" w:hAnsi="Arial" w:cs="Arial"/>
          <w:sz w:val="24"/>
        </w:rPr>
        <w:tab/>
        <w:t>A.  Travel Reimbursement</w:t>
      </w:r>
    </w:p>
    <w:p w14:paraId="7969BDA3" w14:textId="77777777" w:rsidR="00B847B3" w:rsidRDefault="00B847B3">
      <w:pPr>
        <w:pStyle w:val="TxBrp3"/>
        <w:numPr>
          <w:ilvl w:val="0"/>
          <w:numId w:val="18"/>
        </w:numPr>
        <w:tabs>
          <w:tab w:val="clear" w:pos="708"/>
        </w:tabs>
        <w:spacing w:line="277" w:lineRule="exact"/>
        <w:rPr>
          <w:rFonts w:ascii="Arial" w:hAnsi="Arial" w:cs="Arial"/>
          <w:sz w:val="24"/>
        </w:rPr>
      </w:pPr>
      <w:r>
        <w:rPr>
          <w:rFonts w:ascii="Arial" w:hAnsi="Arial" w:cs="Arial"/>
          <w:sz w:val="24"/>
        </w:rPr>
        <w:t>Staff shall be reimbursed for costs associated with approved travel upon receipt of travel reimbursement request forms and receipts for costs.</w:t>
      </w:r>
    </w:p>
    <w:p w14:paraId="689D046F" w14:textId="77777777" w:rsidR="00B847B3" w:rsidRDefault="00B847B3">
      <w:pPr>
        <w:pStyle w:val="TxBrp3"/>
        <w:numPr>
          <w:ilvl w:val="0"/>
          <w:numId w:val="18"/>
        </w:numPr>
        <w:tabs>
          <w:tab w:val="clear" w:pos="708"/>
        </w:tabs>
        <w:spacing w:line="277" w:lineRule="exact"/>
        <w:rPr>
          <w:rFonts w:ascii="Arial" w:hAnsi="Arial" w:cs="Arial"/>
          <w:sz w:val="24"/>
        </w:rPr>
      </w:pPr>
      <w:r>
        <w:rPr>
          <w:rFonts w:ascii="Arial" w:hAnsi="Arial" w:cs="Arial"/>
          <w:sz w:val="24"/>
        </w:rPr>
        <w:t>Approved costs associated with travel include: meals, mileage, parking, tolls, airline/train tickets and/or hotel sleeping room.</w:t>
      </w:r>
    </w:p>
    <w:p w14:paraId="6ABFF7A7" w14:textId="77777777" w:rsidR="00B847B3" w:rsidRPr="00B00D95" w:rsidRDefault="00B847B3">
      <w:pPr>
        <w:pStyle w:val="TxBrp3"/>
        <w:numPr>
          <w:ilvl w:val="0"/>
          <w:numId w:val="18"/>
        </w:numPr>
        <w:tabs>
          <w:tab w:val="clear" w:pos="708"/>
        </w:tabs>
        <w:spacing w:line="277" w:lineRule="exact"/>
      </w:pPr>
      <w:r>
        <w:rPr>
          <w:rFonts w:ascii="Arial" w:hAnsi="Arial" w:cs="Arial"/>
          <w:sz w:val="24"/>
        </w:rPr>
        <w:t xml:space="preserve">Approved reimbursement requests </w:t>
      </w:r>
      <w:r w:rsidR="004046BB">
        <w:rPr>
          <w:rFonts w:ascii="Arial" w:hAnsi="Arial" w:cs="Arial"/>
          <w:sz w:val="24"/>
        </w:rPr>
        <w:t>must be submitted to the</w:t>
      </w:r>
      <w:r w:rsidR="004046BB" w:rsidRPr="00814933">
        <w:rPr>
          <w:rFonts w:ascii="Arial" w:hAnsi="Arial" w:cs="Arial"/>
          <w:sz w:val="24"/>
        </w:rPr>
        <w:t xml:space="preserve"> </w:t>
      </w:r>
      <w:r w:rsidR="00444A8E" w:rsidRPr="00814933">
        <w:rPr>
          <w:rFonts w:ascii="Arial" w:hAnsi="Arial" w:cs="Arial"/>
          <w:sz w:val="24"/>
        </w:rPr>
        <w:t>Executive Director</w:t>
      </w:r>
      <w:r w:rsidR="00B00D95" w:rsidRPr="00814933">
        <w:rPr>
          <w:rFonts w:ascii="Arial" w:hAnsi="Arial" w:cs="Arial"/>
          <w:i/>
          <w:sz w:val="24"/>
        </w:rPr>
        <w:t xml:space="preserve"> </w:t>
      </w:r>
      <w:r w:rsidR="004046BB">
        <w:rPr>
          <w:rFonts w:ascii="Arial" w:hAnsi="Arial" w:cs="Arial"/>
          <w:sz w:val="24"/>
        </w:rPr>
        <w:t>by the 10</w:t>
      </w:r>
      <w:r w:rsidR="004046BB" w:rsidRPr="004046BB">
        <w:rPr>
          <w:rFonts w:ascii="Arial" w:hAnsi="Arial" w:cs="Arial"/>
          <w:sz w:val="24"/>
          <w:vertAlign w:val="superscript"/>
        </w:rPr>
        <w:t>th</w:t>
      </w:r>
      <w:r w:rsidR="004046BB">
        <w:rPr>
          <w:rFonts w:ascii="Arial" w:hAnsi="Arial" w:cs="Arial"/>
          <w:sz w:val="24"/>
        </w:rPr>
        <w:t xml:space="preserve"> of each month in order to be paid on</w:t>
      </w:r>
      <w:r w:rsidR="000D18C4">
        <w:rPr>
          <w:rFonts w:ascii="Arial" w:hAnsi="Arial" w:cs="Arial"/>
          <w:i/>
          <w:sz w:val="24"/>
        </w:rPr>
        <w:t xml:space="preserve"> </w:t>
      </w:r>
      <w:r w:rsidR="000D18C4" w:rsidRPr="00814933">
        <w:rPr>
          <w:rFonts w:ascii="Arial" w:hAnsi="Arial" w:cs="Arial"/>
          <w:sz w:val="24"/>
        </w:rPr>
        <w:t xml:space="preserve">or </w:t>
      </w:r>
      <w:r w:rsidR="00F919D0" w:rsidRPr="00814933">
        <w:rPr>
          <w:rFonts w:ascii="Arial" w:hAnsi="Arial" w:cs="Arial"/>
          <w:sz w:val="24"/>
        </w:rPr>
        <w:t>before</w:t>
      </w:r>
      <w:r w:rsidR="00F919D0">
        <w:rPr>
          <w:rFonts w:ascii="Arial" w:hAnsi="Arial" w:cs="Arial"/>
          <w:i/>
          <w:sz w:val="24"/>
        </w:rPr>
        <w:t xml:space="preserve"> </w:t>
      </w:r>
      <w:r w:rsidR="00F919D0">
        <w:rPr>
          <w:rFonts w:ascii="Arial" w:hAnsi="Arial" w:cs="Arial"/>
          <w:sz w:val="24"/>
        </w:rPr>
        <w:t>the</w:t>
      </w:r>
      <w:r w:rsidR="004046BB">
        <w:rPr>
          <w:rFonts w:ascii="Arial" w:hAnsi="Arial" w:cs="Arial"/>
          <w:sz w:val="24"/>
        </w:rPr>
        <w:t xml:space="preserve"> 15</w:t>
      </w:r>
      <w:r w:rsidR="004046BB" w:rsidRPr="004046BB">
        <w:rPr>
          <w:rFonts w:ascii="Arial" w:hAnsi="Arial" w:cs="Arial"/>
          <w:sz w:val="24"/>
          <w:vertAlign w:val="superscript"/>
        </w:rPr>
        <w:t>th</w:t>
      </w:r>
      <w:r w:rsidR="004046BB">
        <w:rPr>
          <w:rFonts w:ascii="Arial" w:hAnsi="Arial" w:cs="Arial"/>
          <w:sz w:val="24"/>
        </w:rPr>
        <w:t xml:space="preserve"> of the month.</w:t>
      </w:r>
    </w:p>
    <w:p w14:paraId="618CBFFF" w14:textId="77777777" w:rsidR="00B00D95" w:rsidRPr="007373B1" w:rsidRDefault="00B00D95">
      <w:pPr>
        <w:pStyle w:val="TxBrp3"/>
        <w:numPr>
          <w:ilvl w:val="0"/>
          <w:numId w:val="18"/>
        </w:numPr>
        <w:tabs>
          <w:tab w:val="clear" w:pos="708"/>
        </w:tabs>
        <w:spacing w:line="277" w:lineRule="exact"/>
      </w:pPr>
      <w:r w:rsidRPr="007373B1">
        <w:rPr>
          <w:rFonts w:ascii="Arial" w:hAnsi="Arial" w:cs="Arial"/>
          <w:sz w:val="24"/>
        </w:rPr>
        <w:t>The Executive Director</w:t>
      </w:r>
      <w:r w:rsidR="0004630A" w:rsidRPr="002F68F8">
        <w:rPr>
          <w:rFonts w:ascii="Arial" w:hAnsi="Arial" w:cs="Arial"/>
          <w:sz w:val="24"/>
        </w:rPr>
        <w:t>’s</w:t>
      </w:r>
      <w:r w:rsidRPr="007373B1">
        <w:rPr>
          <w:rFonts w:ascii="Arial" w:hAnsi="Arial" w:cs="Arial"/>
          <w:sz w:val="24"/>
        </w:rPr>
        <w:t xml:space="preserve"> reimbursement request will be </w:t>
      </w:r>
      <w:r w:rsidR="0004630A" w:rsidRPr="002F68F8">
        <w:rPr>
          <w:rFonts w:ascii="Arial" w:hAnsi="Arial" w:cs="Arial"/>
          <w:sz w:val="24"/>
        </w:rPr>
        <w:t>submitted for approval</w:t>
      </w:r>
      <w:r w:rsidR="002F68F8">
        <w:rPr>
          <w:rFonts w:ascii="Arial" w:hAnsi="Arial" w:cs="Arial"/>
          <w:sz w:val="24"/>
        </w:rPr>
        <w:t xml:space="preserve"> </w:t>
      </w:r>
      <w:r w:rsidR="0086347B">
        <w:rPr>
          <w:rFonts w:ascii="Arial" w:hAnsi="Arial" w:cs="Arial"/>
          <w:sz w:val="24"/>
        </w:rPr>
        <w:t>to</w:t>
      </w:r>
      <w:r w:rsidRPr="007373B1">
        <w:rPr>
          <w:rFonts w:ascii="Arial" w:hAnsi="Arial" w:cs="Arial"/>
          <w:sz w:val="24"/>
        </w:rPr>
        <w:t xml:space="preserve"> the </w:t>
      </w:r>
      <w:r w:rsidR="007373B1" w:rsidRPr="007373B1">
        <w:rPr>
          <w:rFonts w:ascii="Arial" w:hAnsi="Arial" w:cs="Arial"/>
          <w:sz w:val="24"/>
        </w:rPr>
        <w:t>designated</w:t>
      </w:r>
      <w:r w:rsidRPr="007373B1">
        <w:rPr>
          <w:rFonts w:ascii="Arial" w:hAnsi="Arial" w:cs="Arial"/>
          <w:sz w:val="24"/>
        </w:rPr>
        <w:t xml:space="preserve"> </w:t>
      </w:r>
      <w:r w:rsidR="008E4541">
        <w:rPr>
          <w:rFonts w:ascii="Arial" w:hAnsi="Arial" w:cs="Arial"/>
          <w:sz w:val="24"/>
        </w:rPr>
        <w:t>SILCK</w:t>
      </w:r>
      <w:r w:rsidRPr="007373B1">
        <w:rPr>
          <w:rFonts w:ascii="Arial" w:hAnsi="Arial" w:cs="Arial"/>
          <w:sz w:val="24"/>
        </w:rPr>
        <w:t xml:space="preserve"> Board</w:t>
      </w:r>
      <w:r w:rsidR="007373B1" w:rsidRPr="007373B1">
        <w:rPr>
          <w:rFonts w:ascii="Arial" w:hAnsi="Arial" w:cs="Arial"/>
          <w:sz w:val="24"/>
        </w:rPr>
        <w:t xml:space="preserve"> member</w:t>
      </w:r>
      <w:r w:rsidR="0086347B">
        <w:rPr>
          <w:rFonts w:ascii="Arial" w:hAnsi="Arial" w:cs="Arial"/>
          <w:sz w:val="24"/>
        </w:rPr>
        <w:t>, who will initial in the designated area</w:t>
      </w:r>
      <w:r w:rsidR="002B622E">
        <w:rPr>
          <w:rFonts w:ascii="Arial" w:hAnsi="Arial" w:cs="Arial"/>
          <w:sz w:val="24"/>
        </w:rPr>
        <w:t>,</w:t>
      </w:r>
      <w:r w:rsidRPr="007373B1">
        <w:rPr>
          <w:rFonts w:ascii="Arial" w:hAnsi="Arial" w:cs="Arial"/>
          <w:sz w:val="24"/>
        </w:rPr>
        <w:t xml:space="preserve"> and </w:t>
      </w:r>
      <w:r w:rsidR="002B622E">
        <w:rPr>
          <w:rFonts w:ascii="Arial" w:hAnsi="Arial" w:cs="Arial"/>
          <w:sz w:val="24"/>
        </w:rPr>
        <w:t xml:space="preserve">the original signed copy of the </w:t>
      </w:r>
      <w:r w:rsidRPr="002F68F8">
        <w:rPr>
          <w:rFonts w:ascii="Arial" w:hAnsi="Arial" w:cs="Arial"/>
          <w:sz w:val="24"/>
        </w:rPr>
        <w:t xml:space="preserve">approval </w:t>
      </w:r>
      <w:r w:rsidRPr="007373B1">
        <w:rPr>
          <w:rFonts w:ascii="Arial" w:hAnsi="Arial" w:cs="Arial"/>
          <w:sz w:val="24"/>
        </w:rPr>
        <w:t>will be kept with payment documentation.</w:t>
      </w:r>
    </w:p>
    <w:p w14:paraId="6FAE7CEA" w14:textId="77777777" w:rsidR="00B847B3" w:rsidRPr="004046BB" w:rsidRDefault="00B847B3">
      <w:pPr>
        <w:pStyle w:val="TxBrp3"/>
        <w:numPr>
          <w:ilvl w:val="0"/>
          <w:numId w:val="18"/>
        </w:numPr>
        <w:tabs>
          <w:tab w:val="clear" w:pos="708"/>
        </w:tabs>
        <w:spacing w:line="277" w:lineRule="exact"/>
      </w:pPr>
      <w:r w:rsidRPr="00814933">
        <w:rPr>
          <w:rFonts w:ascii="Arial" w:hAnsi="Arial" w:cs="Arial"/>
          <w:sz w:val="24"/>
        </w:rPr>
        <w:t xml:space="preserve">Meal per diems and </w:t>
      </w:r>
      <w:r w:rsidR="00B00D95" w:rsidRPr="00814933">
        <w:rPr>
          <w:rFonts w:ascii="Arial" w:hAnsi="Arial" w:cs="Arial"/>
          <w:sz w:val="24"/>
        </w:rPr>
        <w:t>mileage reimbursement rates will follow rates set by the state of Kansas.</w:t>
      </w:r>
      <w:r w:rsidRPr="00814933">
        <w:rPr>
          <w:rFonts w:ascii="Arial" w:hAnsi="Arial" w:cs="Arial"/>
          <w:sz w:val="24"/>
        </w:rPr>
        <w:t xml:space="preserve"> </w:t>
      </w:r>
      <w:r>
        <w:rPr>
          <w:rFonts w:ascii="Arial" w:hAnsi="Arial" w:cs="Arial"/>
          <w:sz w:val="24"/>
        </w:rPr>
        <w:t xml:space="preserve">Rates are in effect until such time as a </w:t>
      </w:r>
      <w:r w:rsidR="00B00D95">
        <w:rPr>
          <w:rFonts w:ascii="Arial" w:hAnsi="Arial" w:cs="Arial"/>
          <w:i/>
          <w:sz w:val="24"/>
        </w:rPr>
        <w:t xml:space="preserve">state </w:t>
      </w:r>
      <w:r>
        <w:rPr>
          <w:rFonts w:ascii="Arial" w:hAnsi="Arial" w:cs="Arial"/>
          <w:sz w:val="24"/>
        </w:rPr>
        <w:t>change in rates is made.</w:t>
      </w:r>
      <w:r w:rsidR="003317E8">
        <w:rPr>
          <w:rFonts w:ascii="Arial" w:hAnsi="Arial" w:cs="Arial"/>
          <w:sz w:val="24"/>
        </w:rPr>
        <w:t xml:space="preserve"> </w:t>
      </w:r>
      <w:r w:rsidR="00377A02" w:rsidRPr="004046BB">
        <w:rPr>
          <w:rFonts w:ascii="Arial" w:hAnsi="Arial" w:cs="Arial"/>
          <w:sz w:val="24"/>
        </w:rPr>
        <w:t>The Executive Director will review the mileage reimbursemen</w:t>
      </w:r>
      <w:r w:rsidR="00D73C6D">
        <w:rPr>
          <w:rFonts w:ascii="Arial" w:hAnsi="Arial" w:cs="Arial"/>
          <w:sz w:val="24"/>
        </w:rPr>
        <w:t>t rate and will not exceed the state</w:t>
      </w:r>
      <w:r w:rsidR="00377A02" w:rsidRPr="004046BB">
        <w:rPr>
          <w:rFonts w:ascii="Arial" w:hAnsi="Arial" w:cs="Arial"/>
          <w:sz w:val="24"/>
        </w:rPr>
        <w:t xml:space="preserve"> reimbursement rate.  </w:t>
      </w:r>
    </w:p>
    <w:p w14:paraId="13FB10B3" w14:textId="77777777" w:rsidR="00B847B3" w:rsidRDefault="00B847B3">
      <w:pPr>
        <w:pStyle w:val="TxBrp3"/>
        <w:numPr>
          <w:ilvl w:val="0"/>
          <w:numId w:val="18"/>
        </w:numPr>
        <w:tabs>
          <w:tab w:val="clear" w:pos="708"/>
        </w:tabs>
        <w:spacing w:line="277" w:lineRule="exact"/>
      </w:pPr>
      <w:r>
        <w:rPr>
          <w:rFonts w:ascii="Arial" w:hAnsi="Arial" w:cs="Arial"/>
          <w:sz w:val="24"/>
        </w:rPr>
        <w:t>Travel advances – Occasionally an employee may request a travel advance check when out-of town travel is planned. The employee will compute the per diem allowance, any transportation costs such as parking fees, shuttle bus, taxi fares, etc.  and submit it in memo form, along with her or his departure and return date and destination to the Executive Director</w:t>
      </w:r>
      <w:r w:rsidR="00D73C6D">
        <w:rPr>
          <w:rFonts w:ascii="Arial" w:hAnsi="Arial" w:cs="Arial"/>
          <w:sz w:val="24"/>
        </w:rPr>
        <w:t xml:space="preserve">, or </w:t>
      </w:r>
      <w:r w:rsidR="00DE2C6A">
        <w:rPr>
          <w:rFonts w:ascii="Arial" w:hAnsi="Arial" w:cs="Arial"/>
          <w:sz w:val="24"/>
        </w:rPr>
        <w:t>Board Chair</w:t>
      </w:r>
      <w:r w:rsidR="00D73C6D">
        <w:rPr>
          <w:rFonts w:ascii="Arial" w:hAnsi="Arial" w:cs="Arial"/>
          <w:sz w:val="24"/>
        </w:rPr>
        <w:t xml:space="preserve"> when advance is for the executive director</w:t>
      </w:r>
      <w:r>
        <w:rPr>
          <w:rFonts w:ascii="Arial" w:hAnsi="Arial" w:cs="Arial"/>
          <w:sz w:val="24"/>
        </w:rPr>
        <w:t xml:space="preserve"> for approval.  </w:t>
      </w:r>
    </w:p>
    <w:p w14:paraId="21BC67E3" w14:textId="77777777" w:rsidR="00B847B3" w:rsidRDefault="00B847B3">
      <w:pPr>
        <w:pStyle w:val="TxBrp13"/>
        <w:tabs>
          <w:tab w:val="clear" w:pos="708"/>
        </w:tabs>
        <w:spacing w:line="277" w:lineRule="exact"/>
        <w:ind w:left="0" w:firstLine="0"/>
        <w:rPr>
          <w:rFonts w:ascii="Arial" w:hAnsi="Arial" w:cs="Arial"/>
          <w:sz w:val="24"/>
        </w:rPr>
      </w:pPr>
    </w:p>
    <w:p w14:paraId="53EA4688" w14:textId="77777777" w:rsidR="00B847B3" w:rsidRDefault="00B847B3" w:rsidP="00927117">
      <w:pPr>
        <w:pStyle w:val="TxBrp13"/>
        <w:tabs>
          <w:tab w:val="clear" w:pos="708"/>
        </w:tabs>
        <w:spacing w:line="277" w:lineRule="exact"/>
        <w:ind w:left="0" w:firstLine="720"/>
        <w:rPr>
          <w:rFonts w:ascii="Arial" w:hAnsi="Arial" w:cs="Arial"/>
          <w:sz w:val="24"/>
        </w:rPr>
      </w:pPr>
      <w:r>
        <w:rPr>
          <w:rFonts w:ascii="Arial" w:hAnsi="Arial" w:cs="Arial"/>
          <w:sz w:val="24"/>
        </w:rPr>
        <w:t>B.  Corporate Credit Card</w:t>
      </w:r>
    </w:p>
    <w:p w14:paraId="5DA0ABCB" w14:textId="77777777" w:rsidR="00B00CA7" w:rsidRDefault="00B847B3" w:rsidP="009D5298">
      <w:pPr>
        <w:pStyle w:val="TxBrp13"/>
        <w:numPr>
          <w:ilvl w:val="0"/>
          <w:numId w:val="16"/>
        </w:numPr>
        <w:tabs>
          <w:tab w:val="clear" w:pos="708"/>
          <w:tab w:val="clear" w:pos="2160"/>
          <w:tab w:val="num" w:pos="1800"/>
        </w:tabs>
        <w:spacing w:line="277" w:lineRule="exact"/>
        <w:ind w:left="1800" w:hanging="360"/>
        <w:rPr>
          <w:rFonts w:ascii="Arial" w:hAnsi="Arial" w:cs="Arial"/>
          <w:sz w:val="24"/>
        </w:rPr>
      </w:pPr>
      <w:r>
        <w:rPr>
          <w:rFonts w:ascii="Arial" w:hAnsi="Arial" w:cs="Arial"/>
          <w:sz w:val="24"/>
        </w:rPr>
        <w:t xml:space="preserve">Corporate credit cards shall </w:t>
      </w:r>
      <w:r w:rsidR="00B00CA7">
        <w:rPr>
          <w:rFonts w:ascii="Arial" w:hAnsi="Arial" w:cs="Arial"/>
          <w:sz w:val="24"/>
        </w:rPr>
        <w:t xml:space="preserve">only be issued to the </w:t>
      </w:r>
      <w:r>
        <w:rPr>
          <w:rFonts w:ascii="Arial" w:hAnsi="Arial" w:cs="Arial"/>
          <w:sz w:val="24"/>
        </w:rPr>
        <w:t>Executive Director</w:t>
      </w:r>
      <w:r w:rsidR="002B1B26">
        <w:rPr>
          <w:rFonts w:ascii="Arial" w:hAnsi="Arial" w:cs="Arial"/>
          <w:i/>
          <w:sz w:val="24"/>
        </w:rPr>
        <w:t xml:space="preserve"> </w:t>
      </w:r>
      <w:r w:rsidR="002B1B26" w:rsidRPr="00814933">
        <w:rPr>
          <w:rFonts w:ascii="Arial" w:hAnsi="Arial" w:cs="Arial"/>
          <w:sz w:val="24"/>
        </w:rPr>
        <w:t xml:space="preserve">and </w:t>
      </w:r>
      <w:r w:rsidR="00DE2C6A">
        <w:rPr>
          <w:rFonts w:ascii="Arial" w:hAnsi="Arial" w:cs="Arial"/>
          <w:sz w:val="24"/>
        </w:rPr>
        <w:t>Board Chair</w:t>
      </w:r>
      <w:r w:rsidRPr="00814933">
        <w:rPr>
          <w:rFonts w:ascii="Arial" w:hAnsi="Arial" w:cs="Arial"/>
          <w:sz w:val="24"/>
        </w:rPr>
        <w:t>.</w:t>
      </w:r>
      <w:r>
        <w:rPr>
          <w:rFonts w:ascii="Arial" w:hAnsi="Arial" w:cs="Arial"/>
          <w:sz w:val="24"/>
        </w:rPr>
        <w:t xml:space="preserve">  </w:t>
      </w:r>
    </w:p>
    <w:p w14:paraId="77EB6329" w14:textId="77777777" w:rsidR="00B847B3" w:rsidRPr="00814933" w:rsidRDefault="00B847B3" w:rsidP="009D5298">
      <w:pPr>
        <w:pStyle w:val="TxBrp13"/>
        <w:numPr>
          <w:ilvl w:val="0"/>
          <w:numId w:val="16"/>
        </w:numPr>
        <w:tabs>
          <w:tab w:val="clear" w:pos="708"/>
          <w:tab w:val="clear" w:pos="2160"/>
          <w:tab w:val="num" w:pos="1800"/>
        </w:tabs>
        <w:spacing w:line="277" w:lineRule="exact"/>
        <w:ind w:left="1800" w:hanging="360"/>
        <w:rPr>
          <w:rFonts w:ascii="Arial" w:hAnsi="Arial" w:cs="Arial"/>
          <w:sz w:val="24"/>
        </w:rPr>
      </w:pPr>
      <w:r>
        <w:rPr>
          <w:rFonts w:ascii="Arial" w:hAnsi="Arial" w:cs="Arial"/>
          <w:sz w:val="24"/>
        </w:rPr>
        <w:t xml:space="preserve">When travel is required the corporate credit cards may be used to purchase airline/train tickets, cover hotel sleeping room costs, </w:t>
      </w:r>
      <w:r w:rsidR="004B6B73" w:rsidRPr="00033224">
        <w:rPr>
          <w:rFonts w:ascii="Arial" w:hAnsi="Arial" w:cs="Arial"/>
          <w:sz w:val="24"/>
        </w:rPr>
        <w:t>and</w:t>
      </w:r>
      <w:r w:rsidR="004B6B73">
        <w:rPr>
          <w:rFonts w:ascii="Arial" w:hAnsi="Arial" w:cs="Arial"/>
          <w:sz w:val="24"/>
        </w:rPr>
        <w:t xml:space="preserve"> </w:t>
      </w:r>
      <w:r>
        <w:rPr>
          <w:rFonts w:ascii="Arial" w:hAnsi="Arial" w:cs="Arial"/>
          <w:sz w:val="24"/>
        </w:rPr>
        <w:t>incidentals (within approved reimbursement rates).  Use of the corporate credit card for costs not related to travel, must be pre-approved by the Executive Director</w:t>
      </w:r>
      <w:r w:rsidR="00B00D95">
        <w:rPr>
          <w:rFonts w:ascii="Arial" w:hAnsi="Arial" w:cs="Arial"/>
          <w:sz w:val="24"/>
        </w:rPr>
        <w:t xml:space="preserve"> </w:t>
      </w:r>
      <w:r w:rsidR="00B00D95" w:rsidRPr="00814933">
        <w:rPr>
          <w:rFonts w:ascii="Arial" w:hAnsi="Arial" w:cs="Arial"/>
          <w:sz w:val="24"/>
        </w:rPr>
        <w:t xml:space="preserve">and/or </w:t>
      </w:r>
      <w:r w:rsidR="00033224" w:rsidRPr="00814933">
        <w:rPr>
          <w:rFonts w:ascii="Arial" w:hAnsi="Arial" w:cs="Arial"/>
          <w:sz w:val="24"/>
        </w:rPr>
        <w:t>the Board</w:t>
      </w:r>
      <w:r w:rsidR="004B6B73" w:rsidRPr="00033224">
        <w:rPr>
          <w:rFonts w:ascii="Arial" w:hAnsi="Arial" w:cs="Arial"/>
          <w:sz w:val="24"/>
        </w:rPr>
        <w:t xml:space="preserve"> Chair</w:t>
      </w:r>
      <w:r w:rsidR="004B6B73">
        <w:rPr>
          <w:rFonts w:ascii="Arial" w:hAnsi="Arial" w:cs="Arial"/>
          <w:sz w:val="24"/>
        </w:rPr>
        <w:t xml:space="preserve"> </w:t>
      </w:r>
      <w:r w:rsidR="00B00D95" w:rsidRPr="00814933">
        <w:rPr>
          <w:rFonts w:ascii="Arial" w:hAnsi="Arial" w:cs="Arial"/>
          <w:sz w:val="24"/>
        </w:rPr>
        <w:t>when appropriate</w:t>
      </w:r>
      <w:r w:rsidRPr="00814933">
        <w:rPr>
          <w:rFonts w:ascii="Arial" w:hAnsi="Arial" w:cs="Arial"/>
          <w:sz w:val="24"/>
        </w:rPr>
        <w:t>.</w:t>
      </w:r>
    </w:p>
    <w:p w14:paraId="1C4802A0" w14:textId="77777777" w:rsidR="00B847B3" w:rsidRDefault="00B00D95" w:rsidP="009D5298">
      <w:pPr>
        <w:pStyle w:val="TxBrp13"/>
        <w:numPr>
          <w:ilvl w:val="0"/>
          <w:numId w:val="16"/>
        </w:numPr>
        <w:tabs>
          <w:tab w:val="clear" w:pos="708"/>
          <w:tab w:val="clear" w:pos="2160"/>
          <w:tab w:val="num" w:pos="1800"/>
        </w:tabs>
        <w:spacing w:line="277" w:lineRule="exact"/>
        <w:ind w:left="1800" w:hanging="360"/>
        <w:rPr>
          <w:rFonts w:ascii="Arial" w:hAnsi="Arial" w:cs="Arial"/>
          <w:sz w:val="24"/>
        </w:rPr>
      </w:pPr>
      <w:r w:rsidRPr="00814933">
        <w:rPr>
          <w:rFonts w:ascii="Arial" w:hAnsi="Arial" w:cs="Arial"/>
          <w:sz w:val="24"/>
        </w:rPr>
        <w:t>The Executive Director will prepare</w:t>
      </w:r>
      <w:r w:rsidR="003049A2" w:rsidRPr="002F68F8">
        <w:rPr>
          <w:rFonts w:ascii="Arial" w:hAnsi="Arial" w:cs="Arial"/>
          <w:sz w:val="24"/>
        </w:rPr>
        <w:t>, print, and attach</w:t>
      </w:r>
      <w:r w:rsidRPr="002F68F8">
        <w:rPr>
          <w:rFonts w:ascii="Arial" w:hAnsi="Arial" w:cs="Arial"/>
          <w:sz w:val="24"/>
        </w:rPr>
        <w:t xml:space="preserve"> a Purchase Order</w:t>
      </w:r>
      <w:r w:rsidR="003049A2" w:rsidRPr="002F68F8">
        <w:rPr>
          <w:rFonts w:ascii="Arial" w:hAnsi="Arial" w:cs="Arial"/>
          <w:sz w:val="24"/>
        </w:rPr>
        <w:t xml:space="preserve"> to</w:t>
      </w:r>
      <w:r w:rsidRPr="00814933">
        <w:rPr>
          <w:rFonts w:ascii="Arial" w:hAnsi="Arial" w:cs="Arial"/>
          <w:sz w:val="24"/>
        </w:rPr>
        <w:t xml:space="preserve"> </w:t>
      </w:r>
      <w:r w:rsidR="002F68F8">
        <w:rPr>
          <w:rFonts w:ascii="Arial" w:hAnsi="Arial" w:cs="Arial"/>
          <w:sz w:val="24"/>
        </w:rPr>
        <w:t>a</w:t>
      </w:r>
      <w:r w:rsidR="00B847B3" w:rsidRPr="00814933">
        <w:rPr>
          <w:rFonts w:ascii="Arial" w:hAnsi="Arial" w:cs="Arial"/>
          <w:sz w:val="24"/>
        </w:rPr>
        <w:t>ll corp</w:t>
      </w:r>
      <w:r w:rsidR="00B847B3">
        <w:rPr>
          <w:rFonts w:ascii="Arial" w:hAnsi="Arial" w:cs="Arial"/>
          <w:sz w:val="24"/>
        </w:rPr>
        <w:t>orate credit card receipts</w:t>
      </w:r>
      <w:r>
        <w:rPr>
          <w:rFonts w:ascii="Arial" w:hAnsi="Arial" w:cs="Arial"/>
          <w:sz w:val="24"/>
        </w:rPr>
        <w:t>.</w:t>
      </w:r>
      <w:r w:rsidR="00B847B3">
        <w:rPr>
          <w:rFonts w:ascii="Arial" w:hAnsi="Arial" w:cs="Arial"/>
          <w:sz w:val="24"/>
        </w:rPr>
        <w:t xml:space="preserve"> </w:t>
      </w:r>
      <w:r w:rsidR="00B03C48">
        <w:rPr>
          <w:rFonts w:ascii="Arial" w:hAnsi="Arial" w:cs="Arial"/>
          <w:sz w:val="24"/>
        </w:rPr>
        <w:t xml:space="preserve">The </w:t>
      </w:r>
      <w:r w:rsidR="00444A8E" w:rsidRPr="00FD38A7">
        <w:rPr>
          <w:rFonts w:ascii="Arial" w:hAnsi="Arial" w:cs="Arial"/>
          <w:sz w:val="24"/>
        </w:rPr>
        <w:t>Executive Director</w:t>
      </w:r>
      <w:r>
        <w:rPr>
          <w:rFonts w:ascii="Arial" w:hAnsi="Arial" w:cs="Arial"/>
          <w:i/>
          <w:sz w:val="24"/>
        </w:rPr>
        <w:t xml:space="preserve"> </w:t>
      </w:r>
      <w:r w:rsidR="00B03C48">
        <w:rPr>
          <w:rFonts w:ascii="Arial" w:hAnsi="Arial" w:cs="Arial"/>
          <w:sz w:val="24"/>
        </w:rPr>
        <w:t xml:space="preserve">will determine </w:t>
      </w:r>
      <w:r w:rsidR="00B847B3">
        <w:rPr>
          <w:rFonts w:ascii="Arial" w:hAnsi="Arial" w:cs="Arial"/>
          <w:sz w:val="24"/>
        </w:rPr>
        <w:t xml:space="preserve">the </w:t>
      </w:r>
      <w:r w:rsidR="00D73C6D">
        <w:rPr>
          <w:rFonts w:ascii="Arial" w:hAnsi="Arial" w:cs="Arial"/>
          <w:sz w:val="24"/>
        </w:rPr>
        <w:t xml:space="preserve">line item and/or </w:t>
      </w:r>
      <w:r w:rsidR="00B847B3">
        <w:rPr>
          <w:rFonts w:ascii="Arial" w:hAnsi="Arial" w:cs="Arial"/>
          <w:sz w:val="24"/>
        </w:rPr>
        <w:t>program to which the cost is to be allocated.</w:t>
      </w:r>
    </w:p>
    <w:p w14:paraId="119968CE" w14:textId="77777777" w:rsidR="00B847B3" w:rsidRDefault="00B847B3" w:rsidP="009D5298">
      <w:pPr>
        <w:pStyle w:val="TxBrp13"/>
        <w:numPr>
          <w:ilvl w:val="0"/>
          <w:numId w:val="16"/>
        </w:numPr>
        <w:tabs>
          <w:tab w:val="clear" w:pos="708"/>
          <w:tab w:val="clear" w:pos="2160"/>
          <w:tab w:val="num" w:pos="1800"/>
        </w:tabs>
        <w:spacing w:line="277" w:lineRule="exact"/>
        <w:ind w:left="1800" w:hanging="360"/>
        <w:rPr>
          <w:rFonts w:ascii="Arial" w:hAnsi="Arial" w:cs="Arial"/>
          <w:sz w:val="24"/>
        </w:rPr>
      </w:pPr>
      <w:r>
        <w:rPr>
          <w:rFonts w:ascii="Arial" w:hAnsi="Arial" w:cs="Arial"/>
          <w:sz w:val="24"/>
        </w:rPr>
        <w:t>Staff may be asked to reimburse the agency if they are unable to produce a receipt for a purchase made with the corporate credit card.</w:t>
      </w:r>
    </w:p>
    <w:p w14:paraId="45564E8C" w14:textId="77777777" w:rsidR="00B847B3" w:rsidRDefault="00B847B3" w:rsidP="009D5298">
      <w:pPr>
        <w:pStyle w:val="TxBrp13"/>
        <w:numPr>
          <w:ilvl w:val="0"/>
          <w:numId w:val="16"/>
        </w:numPr>
        <w:tabs>
          <w:tab w:val="clear" w:pos="708"/>
          <w:tab w:val="clear" w:pos="2160"/>
          <w:tab w:val="num" w:pos="1800"/>
        </w:tabs>
        <w:spacing w:line="277" w:lineRule="exact"/>
        <w:ind w:left="1800" w:hanging="360"/>
        <w:rPr>
          <w:rFonts w:ascii="Arial" w:hAnsi="Arial" w:cs="Arial"/>
          <w:sz w:val="24"/>
        </w:rPr>
      </w:pPr>
      <w:r>
        <w:rPr>
          <w:rFonts w:ascii="Arial" w:hAnsi="Arial" w:cs="Arial"/>
          <w:sz w:val="24"/>
        </w:rPr>
        <w:t xml:space="preserve">Under NO circumstances shall the </w:t>
      </w:r>
      <w:r w:rsidR="008E4541">
        <w:rPr>
          <w:rFonts w:ascii="Arial" w:hAnsi="Arial" w:cs="Arial"/>
          <w:sz w:val="24"/>
        </w:rPr>
        <w:t>SILCK</w:t>
      </w:r>
      <w:r>
        <w:rPr>
          <w:rFonts w:ascii="Arial" w:hAnsi="Arial" w:cs="Arial"/>
          <w:sz w:val="24"/>
        </w:rPr>
        <w:t xml:space="preserve"> corporate credit card be used for purchasing personal items.</w:t>
      </w:r>
    </w:p>
    <w:p w14:paraId="1B10350B" w14:textId="77777777" w:rsidR="00B847B3" w:rsidRDefault="00B847B3" w:rsidP="009D5298">
      <w:pPr>
        <w:pStyle w:val="TxBrp13"/>
        <w:numPr>
          <w:ilvl w:val="0"/>
          <w:numId w:val="16"/>
        </w:numPr>
        <w:tabs>
          <w:tab w:val="clear" w:pos="708"/>
          <w:tab w:val="clear" w:pos="2160"/>
          <w:tab w:val="num" w:pos="1800"/>
        </w:tabs>
        <w:spacing w:line="277" w:lineRule="exact"/>
        <w:ind w:left="1800" w:hanging="360"/>
        <w:rPr>
          <w:rFonts w:ascii="Arial" w:hAnsi="Arial" w:cs="Arial"/>
          <w:sz w:val="24"/>
        </w:rPr>
      </w:pPr>
      <w:r>
        <w:rPr>
          <w:rFonts w:ascii="Arial" w:hAnsi="Arial" w:cs="Arial"/>
          <w:sz w:val="24"/>
        </w:rPr>
        <w:t xml:space="preserve">If the corporate card is lost or stolen, the employee must contact the credit card company immediately and inform the </w:t>
      </w:r>
      <w:r w:rsidRPr="00FD38A7">
        <w:rPr>
          <w:rFonts w:ascii="Arial" w:hAnsi="Arial" w:cs="Arial"/>
          <w:sz w:val="24"/>
        </w:rPr>
        <w:t>Executive Director</w:t>
      </w:r>
      <w:r w:rsidR="00B00D95" w:rsidRPr="00FD38A7">
        <w:rPr>
          <w:rFonts w:ascii="Arial" w:hAnsi="Arial" w:cs="Arial"/>
          <w:sz w:val="24"/>
        </w:rPr>
        <w:t xml:space="preserve"> and the </w:t>
      </w:r>
      <w:r w:rsidR="00DE2C6A">
        <w:rPr>
          <w:rFonts w:ascii="Arial" w:hAnsi="Arial" w:cs="Arial"/>
          <w:sz w:val="24"/>
        </w:rPr>
        <w:t>Board Chair</w:t>
      </w:r>
      <w:r w:rsidRPr="00FD38A7">
        <w:rPr>
          <w:rFonts w:ascii="Arial" w:hAnsi="Arial" w:cs="Arial"/>
          <w:sz w:val="24"/>
        </w:rPr>
        <w:t>.</w:t>
      </w:r>
    </w:p>
    <w:p w14:paraId="57CF94DA" w14:textId="77777777" w:rsidR="00B847B3" w:rsidRDefault="00B847B3" w:rsidP="009D5298">
      <w:pPr>
        <w:pStyle w:val="TxBrp13"/>
        <w:numPr>
          <w:ilvl w:val="0"/>
          <w:numId w:val="16"/>
        </w:numPr>
        <w:tabs>
          <w:tab w:val="clear" w:pos="708"/>
          <w:tab w:val="clear" w:pos="2160"/>
          <w:tab w:val="num" w:pos="1800"/>
        </w:tabs>
        <w:spacing w:line="277" w:lineRule="exact"/>
        <w:ind w:left="1800" w:hanging="360"/>
        <w:rPr>
          <w:rFonts w:ascii="Arial" w:hAnsi="Arial" w:cs="Arial"/>
          <w:sz w:val="24"/>
        </w:rPr>
      </w:pPr>
      <w:r>
        <w:rPr>
          <w:rFonts w:ascii="Arial" w:hAnsi="Arial" w:cs="Arial"/>
          <w:sz w:val="24"/>
        </w:rPr>
        <w:t>Any misuse of the corporate credit card shall result in immediate cancellation of the card and possible disciplinary action.</w:t>
      </w:r>
    </w:p>
    <w:p w14:paraId="518E4F54" w14:textId="77777777" w:rsidR="00927117" w:rsidRDefault="00927117" w:rsidP="00927117">
      <w:pPr>
        <w:pStyle w:val="TxBrp13"/>
        <w:tabs>
          <w:tab w:val="clear" w:pos="708"/>
        </w:tabs>
        <w:spacing w:line="277" w:lineRule="exact"/>
        <w:ind w:left="720" w:firstLine="0"/>
        <w:rPr>
          <w:rFonts w:ascii="Arial" w:hAnsi="Arial" w:cs="Arial"/>
          <w:sz w:val="24"/>
        </w:rPr>
      </w:pPr>
    </w:p>
    <w:p w14:paraId="5B862514" w14:textId="77777777" w:rsidR="00B847B3" w:rsidRDefault="00B847B3">
      <w:pPr>
        <w:pStyle w:val="TxBrp4"/>
        <w:tabs>
          <w:tab w:val="left" w:pos="708"/>
        </w:tabs>
        <w:spacing w:line="277" w:lineRule="exact"/>
        <w:ind w:left="0" w:firstLine="0"/>
        <w:rPr>
          <w:rFonts w:ascii="Arial" w:hAnsi="Arial" w:cs="Arial"/>
          <w:sz w:val="24"/>
        </w:rPr>
      </w:pPr>
      <w:r>
        <w:rPr>
          <w:rFonts w:ascii="Arial" w:hAnsi="Arial" w:cs="Arial"/>
          <w:sz w:val="24"/>
        </w:rPr>
        <w:tab/>
        <w:t>C.  Minutes of meetings:</w:t>
      </w:r>
    </w:p>
    <w:p w14:paraId="444948C2" w14:textId="77777777" w:rsidR="00B847B3" w:rsidRPr="002B1B26" w:rsidRDefault="00B847B3" w:rsidP="00927117">
      <w:pPr>
        <w:pStyle w:val="TxBrp18"/>
        <w:tabs>
          <w:tab w:val="clear" w:pos="1802"/>
        </w:tabs>
        <w:spacing w:line="277" w:lineRule="exact"/>
        <w:ind w:left="1914" w:hanging="480"/>
        <w:rPr>
          <w:rFonts w:ascii="Arial" w:hAnsi="Arial" w:cs="Arial"/>
          <w:strike/>
          <w:sz w:val="24"/>
        </w:rPr>
      </w:pPr>
      <w:r>
        <w:rPr>
          <w:rFonts w:ascii="Arial" w:hAnsi="Arial" w:cs="Arial"/>
          <w:sz w:val="24"/>
        </w:rPr>
        <w:t>1.</w:t>
      </w:r>
      <w:r>
        <w:rPr>
          <w:rFonts w:ascii="Arial" w:hAnsi="Arial" w:cs="Arial"/>
          <w:sz w:val="24"/>
        </w:rPr>
        <w:tab/>
        <w:t xml:space="preserve">The </w:t>
      </w:r>
      <w:r w:rsidR="002F68F8">
        <w:rPr>
          <w:rFonts w:ascii="Arial" w:hAnsi="Arial" w:cs="Arial"/>
          <w:sz w:val="24"/>
        </w:rPr>
        <w:t>Treasurer/Finance</w:t>
      </w:r>
      <w:r>
        <w:rPr>
          <w:rFonts w:ascii="Arial" w:hAnsi="Arial" w:cs="Arial"/>
          <w:sz w:val="24"/>
        </w:rPr>
        <w:t xml:space="preserve"> </w:t>
      </w:r>
      <w:r w:rsidR="00CC7361">
        <w:rPr>
          <w:rFonts w:ascii="Arial" w:hAnsi="Arial" w:cs="Arial"/>
          <w:sz w:val="24"/>
        </w:rPr>
        <w:t>Committee will provide the Board of Direct</w:t>
      </w:r>
      <w:r w:rsidR="003049A2">
        <w:rPr>
          <w:rFonts w:ascii="Arial" w:hAnsi="Arial" w:cs="Arial"/>
          <w:sz w:val="24"/>
        </w:rPr>
        <w:t xml:space="preserve">ors and other committees with a </w:t>
      </w:r>
      <w:r w:rsidR="003049A2" w:rsidRPr="002F68F8">
        <w:rPr>
          <w:rFonts w:ascii="Arial" w:hAnsi="Arial" w:cs="Arial"/>
          <w:sz w:val="24"/>
        </w:rPr>
        <w:t>written</w:t>
      </w:r>
      <w:r w:rsidR="00CC7361">
        <w:rPr>
          <w:rFonts w:ascii="Arial" w:hAnsi="Arial" w:cs="Arial"/>
          <w:sz w:val="24"/>
        </w:rPr>
        <w:t xml:space="preserve"> </w:t>
      </w:r>
      <w:r w:rsidR="00C00126">
        <w:rPr>
          <w:rFonts w:ascii="Arial" w:hAnsi="Arial" w:cs="Arial"/>
          <w:sz w:val="24"/>
        </w:rPr>
        <w:t xml:space="preserve">report </w:t>
      </w:r>
      <w:r w:rsidR="00CC7361">
        <w:rPr>
          <w:rFonts w:ascii="Arial" w:hAnsi="Arial" w:cs="Arial"/>
          <w:sz w:val="24"/>
        </w:rPr>
        <w:t>on</w:t>
      </w:r>
      <w:r>
        <w:rPr>
          <w:rFonts w:ascii="Arial" w:hAnsi="Arial" w:cs="Arial"/>
          <w:sz w:val="24"/>
        </w:rPr>
        <w:t xml:space="preserve"> decisions that impact the finances of the organization. </w:t>
      </w:r>
    </w:p>
    <w:p w14:paraId="4A7901CF" w14:textId="77777777" w:rsidR="00B00CA7" w:rsidRPr="002B1B26" w:rsidRDefault="00B00CA7" w:rsidP="00B00CA7">
      <w:pPr>
        <w:pStyle w:val="TxBrp18"/>
        <w:tabs>
          <w:tab w:val="clear" w:pos="1434"/>
          <w:tab w:val="clear" w:pos="1802"/>
        </w:tabs>
        <w:spacing w:line="277" w:lineRule="exact"/>
        <w:ind w:left="720" w:firstLine="0"/>
        <w:rPr>
          <w:rFonts w:ascii="Arial" w:hAnsi="Arial" w:cs="Arial"/>
          <w:strike/>
          <w:sz w:val="24"/>
        </w:rPr>
      </w:pPr>
    </w:p>
    <w:p w14:paraId="1F47390B" w14:textId="77777777" w:rsidR="00B847B3" w:rsidRDefault="008E5816">
      <w:pPr>
        <w:pStyle w:val="TxBrp18"/>
        <w:tabs>
          <w:tab w:val="clear" w:pos="1802"/>
        </w:tabs>
        <w:spacing w:line="277" w:lineRule="exact"/>
        <w:ind w:left="0" w:firstLine="0"/>
        <w:rPr>
          <w:rFonts w:ascii="Arial" w:hAnsi="Arial" w:cs="Arial"/>
          <w:sz w:val="24"/>
        </w:rPr>
      </w:pPr>
      <w:r>
        <w:rPr>
          <w:rFonts w:ascii="Arial" w:hAnsi="Arial" w:cs="Arial"/>
          <w:sz w:val="24"/>
        </w:rPr>
        <w:t>XI</w:t>
      </w:r>
      <w:r w:rsidR="00F919D0">
        <w:rPr>
          <w:rFonts w:ascii="Arial" w:hAnsi="Arial" w:cs="Arial"/>
          <w:sz w:val="24"/>
        </w:rPr>
        <w:t>. REPORTING</w:t>
      </w:r>
    </w:p>
    <w:p w14:paraId="0A64227B" w14:textId="77777777" w:rsidR="00B847B3" w:rsidRDefault="00B847B3">
      <w:pPr>
        <w:pStyle w:val="TxBrp18"/>
        <w:tabs>
          <w:tab w:val="clear" w:pos="1802"/>
        </w:tabs>
        <w:spacing w:line="277" w:lineRule="exact"/>
        <w:ind w:left="0" w:firstLine="0"/>
        <w:rPr>
          <w:rFonts w:ascii="Arial" w:hAnsi="Arial" w:cs="Arial"/>
          <w:sz w:val="24"/>
        </w:rPr>
      </w:pPr>
    </w:p>
    <w:p w14:paraId="3E8B8719" w14:textId="77777777" w:rsidR="00B847B3" w:rsidRDefault="00B847B3">
      <w:pPr>
        <w:pStyle w:val="BodyTextIndent2"/>
      </w:pPr>
      <w:r>
        <w:t xml:space="preserve">A.  Form 990 will </w:t>
      </w:r>
      <w:r w:rsidRPr="00FD38A7">
        <w:t xml:space="preserve">be prepared by the </w:t>
      </w:r>
      <w:r w:rsidR="003049A2" w:rsidRPr="002F68F8">
        <w:t>Contract Accountant.</w:t>
      </w:r>
      <w:r w:rsidR="003049A2">
        <w:t xml:space="preserve"> T</w:t>
      </w:r>
      <w:r w:rsidR="00F536C5" w:rsidRPr="00FD38A7">
        <w:t xml:space="preserve">he </w:t>
      </w:r>
      <w:r w:rsidR="008E4541">
        <w:t>SILCK</w:t>
      </w:r>
      <w:r w:rsidR="00F536C5" w:rsidRPr="00FD38A7">
        <w:t xml:space="preserve"> Board will </w:t>
      </w:r>
      <w:r w:rsidR="003049A2" w:rsidRPr="002F68F8">
        <w:t xml:space="preserve">review and approve the 990 report prior </w:t>
      </w:r>
      <w:r w:rsidR="003049A2">
        <w:t xml:space="preserve">to </w:t>
      </w:r>
      <w:r w:rsidRPr="00FD38A7">
        <w:t>the Executive Director</w:t>
      </w:r>
      <w:r w:rsidR="00764956" w:rsidRPr="00FD38A7">
        <w:t xml:space="preserve">’s </w:t>
      </w:r>
      <w:r w:rsidRPr="00FD38A7">
        <w:t>sign</w:t>
      </w:r>
      <w:r w:rsidR="00764956" w:rsidRPr="00FD38A7">
        <w:t>ature</w:t>
      </w:r>
      <w:r w:rsidRPr="00FD38A7">
        <w:t>.</w:t>
      </w:r>
    </w:p>
    <w:p w14:paraId="09CAAFB0" w14:textId="77777777" w:rsidR="00B847B3" w:rsidRDefault="00B847B3">
      <w:pPr>
        <w:ind w:left="720"/>
        <w:rPr>
          <w:rFonts w:cs="Arial"/>
        </w:rPr>
      </w:pPr>
    </w:p>
    <w:p w14:paraId="3FC2B21A" w14:textId="77777777" w:rsidR="00B847B3" w:rsidRPr="00FD38A7" w:rsidRDefault="00B847B3">
      <w:pPr>
        <w:ind w:left="1080" w:hanging="360"/>
        <w:rPr>
          <w:rFonts w:cs="Arial"/>
        </w:rPr>
      </w:pPr>
      <w:r>
        <w:rPr>
          <w:rFonts w:cs="Arial"/>
        </w:rPr>
        <w:t xml:space="preserve">B.  </w:t>
      </w:r>
      <w:r w:rsidR="00993192">
        <w:rPr>
          <w:rFonts w:cs="Arial"/>
        </w:rPr>
        <w:t xml:space="preserve">All monthly, quarterly and year end reports </w:t>
      </w:r>
      <w:r>
        <w:rPr>
          <w:rFonts w:cs="Arial"/>
        </w:rPr>
        <w:t>shall be prepared</w:t>
      </w:r>
      <w:r w:rsidR="002B1B26">
        <w:rPr>
          <w:rFonts w:cs="Arial"/>
        </w:rPr>
        <w:t xml:space="preserve"> </w:t>
      </w:r>
      <w:r w:rsidR="002B1B26" w:rsidRPr="00FD38A7">
        <w:rPr>
          <w:rFonts w:cs="Arial"/>
        </w:rPr>
        <w:t>and signed</w:t>
      </w:r>
      <w:r w:rsidRPr="00FD38A7">
        <w:rPr>
          <w:rFonts w:cs="Arial"/>
        </w:rPr>
        <w:t xml:space="preserve"> by </w:t>
      </w:r>
      <w:r w:rsidR="002F68F8">
        <w:rPr>
          <w:rFonts w:cs="Arial"/>
        </w:rPr>
        <w:t>the Contract Accountant</w:t>
      </w:r>
      <w:r w:rsidRPr="00FD38A7">
        <w:rPr>
          <w:rFonts w:cs="Arial"/>
        </w:rPr>
        <w:t>.</w:t>
      </w:r>
    </w:p>
    <w:p w14:paraId="2B376E02" w14:textId="77777777" w:rsidR="00A12BF0" w:rsidRPr="00A12BF0" w:rsidRDefault="00A12BF0" w:rsidP="00A12BF0">
      <w:pPr>
        <w:rPr>
          <w:rFonts w:cs="Arial"/>
        </w:rPr>
      </w:pPr>
    </w:p>
    <w:p w14:paraId="0883FF0C" w14:textId="77777777" w:rsidR="00A12BF0" w:rsidRPr="00A12BF0" w:rsidRDefault="00A12BF0" w:rsidP="00A12BF0">
      <w:pPr>
        <w:rPr>
          <w:rFonts w:cs="Arial"/>
        </w:rPr>
      </w:pPr>
    </w:p>
    <w:sectPr w:rsidR="00A12BF0" w:rsidRPr="00A12BF0" w:rsidSect="00927117">
      <w:footerReference w:type="default" r:id="rId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5A9ED" w14:textId="77777777" w:rsidR="00EE4D76" w:rsidRDefault="00EE4D76">
      <w:r>
        <w:separator/>
      </w:r>
    </w:p>
  </w:endnote>
  <w:endnote w:type="continuationSeparator" w:id="0">
    <w:p w14:paraId="41D90AC4" w14:textId="77777777" w:rsidR="00EE4D76" w:rsidRDefault="00EE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2598D" w14:textId="77777777" w:rsidR="008D3845" w:rsidRDefault="008D3845">
    <w:pPr>
      <w:tabs>
        <w:tab w:val="center" w:pos="3928"/>
        <w:tab w:val="right" w:pos="7857"/>
      </w:tabs>
      <w:spacing w:line="240" w:lineRule="exact"/>
    </w:pPr>
  </w:p>
  <w:p w14:paraId="4F324379" w14:textId="77777777" w:rsidR="00A279F3" w:rsidRDefault="0087642A">
    <w:pPr>
      <w:tabs>
        <w:tab w:val="center" w:pos="3928"/>
        <w:tab w:val="right" w:pos="7857"/>
      </w:tabs>
      <w:spacing w:line="240" w:lineRule="exact"/>
      <w:rPr>
        <w:rStyle w:val="PageNumber"/>
        <w:sz w:val="20"/>
        <w:szCs w:val="20"/>
      </w:rPr>
    </w:pPr>
    <w:r>
      <w:rPr>
        <w:noProof/>
        <w:sz w:val="20"/>
      </w:rPr>
      <mc:AlternateContent>
        <mc:Choice Requires="wps">
          <w:drawing>
            <wp:anchor distT="4294967295" distB="4294967295" distL="114300" distR="114300" simplePos="0" relativeHeight="251657728" behindDoc="0" locked="0" layoutInCell="1" allowOverlap="1" wp14:anchorId="3710C5C5" wp14:editId="197FEB8A">
              <wp:simplePos x="0" y="0"/>
              <wp:positionH relativeFrom="column">
                <wp:posOffset>0</wp:posOffset>
              </wp:positionH>
              <wp:positionV relativeFrom="paragraph">
                <wp:posOffset>-76201</wp:posOffset>
              </wp:positionV>
              <wp:extent cx="5943600" cy="0"/>
              <wp:effectExtent l="0" t="1905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9394B" id="Line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pt" to="4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" strokeweight="2.25pt"/>
          </w:pict>
        </mc:Fallback>
      </mc:AlternateContent>
    </w:r>
    <w:r w:rsidR="008D3845" w:rsidRPr="00A279F3">
      <w:rPr>
        <w:sz w:val="20"/>
        <w:szCs w:val="20"/>
      </w:rPr>
      <w:t>Fiscal Policies &amp; Procedures</w:t>
    </w:r>
    <w:r w:rsidR="008D3845" w:rsidRPr="00A279F3">
      <w:rPr>
        <w:sz w:val="20"/>
        <w:szCs w:val="20"/>
      </w:rPr>
      <w:tab/>
    </w:r>
    <w:r w:rsidR="00202A10" w:rsidRPr="00A279F3">
      <w:rPr>
        <w:sz w:val="20"/>
        <w:szCs w:val="20"/>
      </w:rPr>
      <w:t xml:space="preserve"> Approved by the SILCK Board </w:t>
    </w:r>
    <w:r w:rsidR="00A378BE" w:rsidRPr="00A279F3">
      <w:rPr>
        <w:sz w:val="20"/>
        <w:szCs w:val="20"/>
      </w:rPr>
      <w:t>12</w:t>
    </w:r>
    <w:r w:rsidR="00202A10" w:rsidRPr="00A279F3">
      <w:rPr>
        <w:sz w:val="20"/>
        <w:szCs w:val="20"/>
      </w:rPr>
      <w:t>/</w:t>
    </w:r>
    <w:r w:rsidR="00A378BE" w:rsidRPr="00A279F3">
      <w:rPr>
        <w:sz w:val="20"/>
        <w:szCs w:val="20"/>
      </w:rPr>
      <w:t>12</w:t>
    </w:r>
    <w:r w:rsidR="00202A10" w:rsidRPr="00A279F3">
      <w:rPr>
        <w:sz w:val="20"/>
        <w:szCs w:val="20"/>
      </w:rPr>
      <w:t>/14</w:t>
    </w:r>
    <w:r w:rsidR="008D3845" w:rsidRPr="00A279F3">
      <w:rPr>
        <w:sz w:val="20"/>
        <w:szCs w:val="20"/>
      </w:rPr>
      <w:tab/>
    </w:r>
    <w:r w:rsidR="008D3845" w:rsidRPr="00A279F3">
      <w:rPr>
        <w:sz w:val="20"/>
        <w:szCs w:val="20"/>
      </w:rPr>
      <w:tab/>
      <w:t xml:space="preserve">        Page </w:t>
    </w:r>
    <w:r w:rsidR="007B5ED9" w:rsidRPr="00A279F3">
      <w:rPr>
        <w:rStyle w:val="PageNumber"/>
        <w:sz w:val="20"/>
        <w:szCs w:val="20"/>
      </w:rPr>
      <w:fldChar w:fldCharType="begin"/>
    </w:r>
    <w:r w:rsidR="008D3845" w:rsidRPr="00A279F3">
      <w:rPr>
        <w:rStyle w:val="PageNumber"/>
        <w:sz w:val="20"/>
        <w:szCs w:val="20"/>
      </w:rPr>
      <w:instrText xml:space="preserve"> PAGE </w:instrText>
    </w:r>
    <w:r w:rsidR="007B5ED9" w:rsidRPr="00A279F3">
      <w:rPr>
        <w:rStyle w:val="PageNumber"/>
        <w:sz w:val="20"/>
        <w:szCs w:val="20"/>
      </w:rPr>
      <w:fldChar w:fldCharType="separate"/>
    </w:r>
    <w:r w:rsidR="001F6C54">
      <w:rPr>
        <w:rStyle w:val="PageNumber"/>
        <w:noProof/>
        <w:sz w:val="20"/>
        <w:szCs w:val="20"/>
      </w:rPr>
      <w:t>1</w:t>
    </w:r>
    <w:r w:rsidR="007B5ED9" w:rsidRPr="00A279F3">
      <w:rPr>
        <w:rStyle w:val="PageNumber"/>
        <w:sz w:val="20"/>
        <w:szCs w:val="20"/>
      </w:rPr>
      <w:fldChar w:fldCharType="end"/>
    </w:r>
  </w:p>
  <w:p w14:paraId="56535D36" w14:textId="77777777" w:rsidR="008D3845" w:rsidRPr="00A279F3" w:rsidRDefault="00A279F3">
    <w:pPr>
      <w:tabs>
        <w:tab w:val="center" w:pos="3928"/>
        <w:tab w:val="right" w:pos="7857"/>
      </w:tabs>
      <w:spacing w:line="240" w:lineRule="exact"/>
      <w:rPr>
        <w:sz w:val="20"/>
        <w:szCs w:val="20"/>
      </w:rPr>
    </w:pPr>
    <w:r>
      <w:rPr>
        <w:rStyle w:val="PageNumber"/>
        <w:sz w:val="20"/>
        <w:szCs w:val="20"/>
      </w:rPr>
      <w:t>Used by the SILC-NET Training &amp;</w:t>
    </w:r>
    <w:r w:rsidR="003765A4">
      <w:rPr>
        <w:rStyle w:val="PageNumber"/>
        <w:sz w:val="20"/>
        <w:szCs w:val="20"/>
      </w:rPr>
      <w:t xml:space="preserve"> Technical Assistance Project with</w:t>
    </w:r>
    <w:r>
      <w:rPr>
        <w:rStyle w:val="PageNumber"/>
        <w:sz w:val="20"/>
        <w:szCs w:val="20"/>
      </w:rPr>
      <w:t xml:space="preserve"> permission</w:t>
    </w:r>
    <w:r w:rsidR="008D3845" w:rsidRPr="00A279F3">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C2B4D" w14:textId="77777777" w:rsidR="00EE4D76" w:rsidRDefault="00EE4D76">
      <w:r>
        <w:separator/>
      </w:r>
    </w:p>
  </w:footnote>
  <w:footnote w:type="continuationSeparator" w:id="0">
    <w:p w14:paraId="7B22A28A" w14:textId="77777777" w:rsidR="00EE4D76" w:rsidRDefault="00EE4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D"/>
      </v:shape>
    </w:pict>
  </w:numPicBullet>
  <w:abstractNum w:abstractNumId="0" w15:restartNumberingAfterBreak="0">
    <w:nsid w:val="04305581"/>
    <w:multiLevelType w:val="hybridMultilevel"/>
    <w:tmpl w:val="D6BEE562"/>
    <w:lvl w:ilvl="0" w:tplc="A38817F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6EE7F72"/>
    <w:multiLevelType w:val="hybridMultilevel"/>
    <w:tmpl w:val="FBA45BC2"/>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4648B0"/>
    <w:multiLevelType w:val="hybridMultilevel"/>
    <w:tmpl w:val="9C1C8D44"/>
    <w:lvl w:ilvl="0" w:tplc="1152EBC6">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2359F4"/>
    <w:multiLevelType w:val="hybridMultilevel"/>
    <w:tmpl w:val="46F828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375BD7"/>
    <w:multiLevelType w:val="hybridMultilevel"/>
    <w:tmpl w:val="215AE0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677F5C"/>
    <w:multiLevelType w:val="hybridMultilevel"/>
    <w:tmpl w:val="8CE6D4CE"/>
    <w:lvl w:ilvl="0" w:tplc="7BFE54FE">
      <w:start w:val="2"/>
      <w:numFmt w:val="decimal"/>
      <w:lvlText w:val="%1."/>
      <w:lvlJc w:val="left"/>
      <w:pPr>
        <w:tabs>
          <w:tab w:val="num" w:pos="1069"/>
        </w:tabs>
        <w:ind w:left="1069" w:hanging="360"/>
      </w:pPr>
      <w:rPr>
        <w:rFonts w:hint="default"/>
      </w:rPr>
    </w:lvl>
    <w:lvl w:ilvl="1" w:tplc="04090019">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15:restartNumberingAfterBreak="0">
    <w:nsid w:val="15144CD3"/>
    <w:multiLevelType w:val="hybridMultilevel"/>
    <w:tmpl w:val="1FEE468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5EC3BB5"/>
    <w:multiLevelType w:val="hybridMultilevel"/>
    <w:tmpl w:val="AE9AD8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A65C2D"/>
    <w:multiLevelType w:val="hybridMultilevel"/>
    <w:tmpl w:val="8FF4E6BC"/>
    <w:lvl w:ilvl="0" w:tplc="0409000F">
      <w:start w:val="1"/>
      <w:numFmt w:val="decimal"/>
      <w:lvlText w:val="%1."/>
      <w:lvlJc w:val="left"/>
      <w:pPr>
        <w:tabs>
          <w:tab w:val="num" w:pos="1080"/>
        </w:tabs>
        <w:ind w:left="1080" w:hanging="360"/>
      </w:pPr>
    </w:lvl>
    <w:lvl w:ilvl="1" w:tplc="5CCC7A9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4304766"/>
    <w:multiLevelType w:val="hybridMultilevel"/>
    <w:tmpl w:val="8A80E8B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4DF7B92"/>
    <w:multiLevelType w:val="hybridMultilevel"/>
    <w:tmpl w:val="EC16AE0E"/>
    <w:lvl w:ilvl="0" w:tplc="04090015">
      <w:start w:val="1"/>
      <w:numFmt w:val="upperLetter"/>
      <w:lvlText w:val="%1."/>
      <w:lvlJc w:val="left"/>
      <w:pPr>
        <w:tabs>
          <w:tab w:val="num" w:pos="720"/>
        </w:tabs>
        <w:ind w:left="720" w:hanging="360"/>
      </w:pPr>
      <w:rPr>
        <w:rFonts w:hint="default"/>
      </w:rPr>
    </w:lvl>
    <w:lvl w:ilvl="1" w:tplc="03F419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DB627A"/>
    <w:multiLevelType w:val="hybridMultilevel"/>
    <w:tmpl w:val="12CA1C94"/>
    <w:lvl w:ilvl="0" w:tplc="DDC2137E">
      <w:start w:val="1"/>
      <w:numFmt w:val="upperLetter"/>
      <w:lvlText w:val="%1."/>
      <w:lvlJc w:val="left"/>
      <w:pPr>
        <w:tabs>
          <w:tab w:val="num" w:pos="1080"/>
        </w:tabs>
        <w:ind w:left="1080" w:hanging="720"/>
      </w:pPr>
      <w:rPr>
        <w:rFonts w:hint="default"/>
        <w:b w:val="0"/>
        <w:i w:val="0"/>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17">
      <w:start w:val="1"/>
      <w:numFmt w:val="lowerLetter"/>
      <w:lvlText w:val="%4)"/>
      <w:lvlJc w:val="left"/>
      <w:pPr>
        <w:tabs>
          <w:tab w:val="num" w:pos="2040"/>
        </w:tabs>
        <w:ind w:left="204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D10279"/>
    <w:multiLevelType w:val="hybridMultilevel"/>
    <w:tmpl w:val="944A6458"/>
    <w:lvl w:ilvl="0" w:tplc="04090015">
      <w:start w:val="1"/>
      <w:numFmt w:val="upperLetter"/>
      <w:lvlText w:val="%1."/>
      <w:lvlJc w:val="left"/>
      <w:pPr>
        <w:tabs>
          <w:tab w:val="num" w:pos="720"/>
        </w:tabs>
        <w:ind w:left="720" w:hanging="360"/>
      </w:pPr>
    </w:lvl>
    <w:lvl w:ilvl="1" w:tplc="1104169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1E2FB9"/>
    <w:multiLevelType w:val="hybridMultilevel"/>
    <w:tmpl w:val="EF8A39E2"/>
    <w:lvl w:ilvl="0" w:tplc="02A832A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40684"/>
    <w:multiLevelType w:val="hybridMultilevel"/>
    <w:tmpl w:val="65C846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379345C"/>
    <w:multiLevelType w:val="hybridMultilevel"/>
    <w:tmpl w:val="CA98D2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3F6021B"/>
    <w:multiLevelType w:val="hybridMultilevel"/>
    <w:tmpl w:val="A3403D3E"/>
    <w:lvl w:ilvl="0" w:tplc="F13E5E50">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4C7F6B93"/>
    <w:multiLevelType w:val="hybridMultilevel"/>
    <w:tmpl w:val="51D006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1340354"/>
    <w:multiLevelType w:val="hybridMultilevel"/>
    <w:tmpl w:val="CC1E57C8"/>
    <w:lvl w:ilvl="0" w:tplc="A38817F6">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2752C4A"/>
    <w:multiLevelType w:val="hybridMultilevel"/>
    <w:tmpl w:val="BE84892A"/>
    <w:lvl w:ilvl="0" w:tplc="0409000F">
      <w:start w:val="1"/>
      <w:numFmt w:val="decimal"/>
      <w:lvlText w:val="%1."/>
      <w:lvlJc w:val="left"/>
      <w:pPr>
        <w:ind w:left="1794" w:hanging="360"/>
      </w:p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20" w15:restartNumberingAfterBreak="0">
    <w:nsid w:val="56B47A99"/>
    <w:multiLevelType w:val="multilevel"/>
    <w:tmpl w:val="AF9ED4CE"/>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Roman"/>
      <w:lvlText w:val="%4."/>
      <w:lvlJc w:val="right"/>
      <w:pPr>
        <w:tabs>
          <w:tab w:val="num" w:pos="1860"/>
        </w:tabs>
        <w:ind w:left="1860" w:hanging="18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C7D785F"/>
    <w:multiLevelType w:val="hybridMultilevel"/>
    <w:tmpl w:val="8828DC72"/>
    <w:lvl w:ilvl="0" w:tplc="04090015">
      <w:start w:val="1"/>
      <w:numFmt w:val="upperLetter"/>
      <w:lvlText w:val="%1."/>
      <w:lvlJc w:val="left"/>
      <w:pPr>
        <w:tabs>
          <w:tab w:val="num" w:pos="720"/>
        </w:tabs>
        <w:ind w:left="720" w:hanging="360"/>
      </w:pPr>
    </w:lvl>
    <w:lvl w:ilvl="1" w:tplc="ACCCBAB6">
      <w:start w:val="1"/>
      <w:numFmt w:val="decimal"/>
      <w:lvlText w:val="%2."/>
      <w:lvlJc w:val="left"/>
      <w:pPr>
        <w:tabs>
          <w:tab w:val="num" w:pos="1440"/>
        </w:tabs>
        <w:ind w:left="1440" w:hanging="360"/>
      </w:pPr>
      <w:rPr>
        <w:rFonts w:hint="default"/>
      </w:rPr>
    </w:lvl>
    <w:lvl w:ilvl="2" w:tplc="DDA6BACC">
      <w:numFmt w:val="bullet"/>
      <w:lvlText w:val=""/>
      <w:lvlJc w:val="left"/>
      <w:pPr>
        <w:tabs>
          <w:tab w:val="num" w:pos="2484"/>
        </w:tabs>
        <w:ind w:left="2484" w:hanging="504"/>
      </w:pPr>
      <w:rPr>
        <w:rFonts w:ascii="Symbol" w:hAnsi="Symbol" w:hint="default"/>
        <w:color w:val="auto"/>
        <w:sz w:val="28"/>
      </w:rPr>
    </w:lvl>
    <w:lvl w:ilvl="3" w:tplc="04090015">
      <w:start w:val="1"/>
      <w:numFmt w:val="upp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3F355E"/>
    <w:multiLevelType w:val="hybridMultilevel"/>
    <w:tmpl w:val="42BEF7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581E0E"/>
    <w:multiLevelType w:val="hybridMultilevel"/>
    <w:tmpl w:val="844AA5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2D976F0"/>
    <w:multiLevelType w:val="hybridMultilevel"/>
    <w:tmpl w:val="727EB374"/>
    <w:lvl w:ilvl="0" w:tplc="11041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E03797"/>
    <w:multiLevelType w:val="hybridMultilevel"/>
    <w:tmpl w:val="B30C89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5203678"/>
    <w:multiLevelType w:val="hybridMultilevel"/>
    <w:tmpl w:val="CE9CBE46"/>
    <w:lvl w:ilvl="0" w:tplc="04090019">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68913F83"/>
    <w:multiLevelType w:val="hybridMultilevel"/>
    <w:tmpl w:val="83027654"/>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C14891"/>
    <w:multiLevelType w:val="hybridMultilevel"/>
    <w:tmpl w:val="3F52AC3C"/>
    <w:lvl w:ilvl="0" w:tplc="15C6A9CE">
      <w:start w:val="1"/>
      <w:numFmt w:val="upperLetter"/>
      <w:lvlText w:val="%1."/>
      <w:lvlJc w:val="left"/>
      <w:pPr>
        <w:tabs>
          <w:tab w:val="num" w:pos="864"/>
        </w:tabs>
        <w:ind w:left="86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653D35"/>
    <w:multiLevelType w:val="hybridMultilevel"/>
    <w:tmpl w:val="A846F44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0C517ED"/>
    <w:multiLevelType w:val="hybridMultilevel"/>
    <w:tmpl w:val="8E66852E"/>
    <w:lvl w:ilvl="0" w:tplc="B2E814E6">
      <w:start w:val="1"/>
      <w:numFmt w:val="upperLetter"/>
      <w:lvlText w:val="%1."/>
      <w:lvlJc w:val="left"/>
      <w:pPr>
        <w:tabs>
          <w:tab w:val="num" w:pos="720"/>
        </w:tabs>
        <w:ind w:left="720" w:hanging="360"/>
      </w:pPr>
      <w:rPr>
        <w:sz w:val="24"/>
        <w:szCs w:val="24"/>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8504CA"/>
    <w:multiLevelType w:val="multilevel"/>
    <w:tmpl w:val="2760F2EA"/>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040"/>
        </w:tabs>
        <w:ind w:left="204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934361"/>
    <w:multiLevelType w:val="hybridMultilevel"/>
    <w:tmpl w:val="5C688E98"/>
    <w:lvl w:ilvl="0" w:tplc="18BC5C68">
      <w:start w:val="1"/>
      <w:numFmt w:val="decimal"/>
      <w:lvlText w:val="%1."/>
      <w:lvlJc w:val="left"/>
      <w:pPr>
        <w:tabs>
          <w:tab w:val="num" w:pos="1440"/>
        </w:tabs>
        <w:ind w:left="1440" w:hanging="360"/>
      </w:pPr>
      <w:rPr>
        <w:rFonts w:ascii="Arial" w:hAnsi="Arial"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AAD0494"/>
    <w:multiLevelType w:val="hybridMultilevel"/>
    <w:tmpl w:val="916A0712"/>
    <w:lvl w:ilvl="0" w:tplc="262CA8E6">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DE6C8E"/>
    <w:multiLevelType w:val="hybridMultilevel"/>
    <w:tmpl w:val="2A149A38"/>
    <w:lvl w:ilvl="0" w:tplc="D600685E">
      <w:start w:val="1"/>
      <w:numFmt w:val="upperLetter"/>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9"/>
  </w:num>
  <w:num w:numId="4">
    <w:abstractNumId w:val="30"/>
  </w:num>
  <w:num w:numId="5">
    <w:abstractNumId w:val="15"/>
  </w:num>
  <w:num w:numId="6">
    <w:abstractNumId w:val="6"/>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num>
  <w:num w:numId="11">
    <w:abstractNumId w:val="29"/>
  </w:num>
  <w:num w:numId="12">
    <w:abstractNumId w:val="21"/>
  </w:num>
  <w:num w:numId="13">
    <w:abstractNumId w:val="5"/>
  </w:num>
  <w:num w:numId="14">
    <w:abstractNumId w:val="33"/>
  </w:num>
  <w:num w:numId="15">
    <w:abstractNumId w:val="18"/>
  </w:num>
  <w:num w:numId="16">
    <w:abstractNumId w:val="0"/>
  </w:num>
  <w:num w:numId="17">
    <w:abstractNumId w:val="10"/>
  </w:num>
  <w:num w:numId="18">
    <w:abstractNumId w:val="32"/>
  </w:num>
  <w:num w:numId="19">
    <w:abstractNumId w:val="28"/>
  </w:num>
  <w:num w:numId="20">
    <w:abstractNumId w:val="4"/>
  </w:num>
  <w:num w:numId="21">
    <w:abstractNumId w:val="14"/>
  </w:num>
  <w:num w:numId="22">
    <w:abstractNumId w:val="23"/>
  </w:num>
  <w:num w:numId="23">
    <w:abstractNumId w:val="1"/>
  </w:num>
  <w:num w:numId="24">
    <w:abstractNumId w:val="31"/>
  </w:num>
  <w:num w:numId="25">
    <w:abstractNumId w:val="20"/>
  </w:num>
  <w:num w:numId="26">
    <w:abstractNumId w:val="26"/>
  </w:num>
  <w:num w:numId="27">
    <w:abstractNumId w:val="2"/>
  </w:num>
  <w:num w:numId="28">
    <w:abstractNumId w:val="34"/>
  </w:num>
  <w:num w:numId="29">
    <w:abstractNumId w:val="24"/>
  </w:num>
  <w:num w:numId="30">
    <w:abstractNumId w:val="13"/>
  </w:num>
  <w:num w:numId="31">
    <w:abstractNumId w:val="22"/>
  </w:num>
  <w:num w:numId="32">
    <w:abstractNumId w:val="3"/>
  </w:num>
  <w:num w:numId="33">
    <w:abstractNumId w:val="19"/>
  </w:num>
  <w:num w:numId="34">
    <w:abstractNumId w:val="17"/>
  </w:num>
  <w:num w:numId="35">
    <w:abstractNumId w:val="16"/>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05D"/>
    <w:rsid w:val="000108A4"/>
    <w:rsid w:val="000110BA"/>
    <w:rsid w:val="00012EE1"/>
    <w:rsid w:val="00033224"/>
    <w:rsid w:val="0003331C"/>
    <w:rsid w:val="00042485"/>
    <w:rsid w:val="00045C43"/>
    <w:rsid w:val="0004630A"/>
    <w:rsid w:val="0007252B"/>
    <w:rsid w:val="00072C59"/>
    <w:rsid w:val="0008628A"/>
    <w:rsid w:val="00093848"/>
    <w:rsid w:val="000A2B31"/>
    <w:rsid w:val="000A5587"/>
    <w:rsid w:val="000A74FC"/>
    <w:rsid w:val="000D18C4"/>
    <w:rsid w:val="000F09A7"/>
    <w:rsid w:val="000F5238"/>
    <w:rsid w:val="000F55E4"/>
    <w:rsid w:val="00114F75"/>
    <w:rsid w:val="00134F32"/>
    <w:rsid w:val="001640A2"/>
    <w:rsid w:val="001742AC"/>
    <w:rsid w:val="001747E2"/>
    <w:rsid w:val="0017585A"/>
    <w:rsid w:val="001769EE"/>
    <w:rsid w:val="0018058D"/>
    <w:rsid w:val="00191116"/>
    <w:rsid w:val="001A0F3D"/>
    <w:rsid w:val="001B35A7"/>
    <w:rsid w:val="001B5C68"/>
    <w:rsid w:val="001E1ADF"/>
    <w:rsid w:val="001E1B7F"/>
    <w:rsid w:val="001E3960"/>
    <w:rsid w:val="001E7B16"/>
    <w:rsid w:val="001F4BEC"/>
    <w:rsid w:val="001F6C54"/>
    <w:rsid w:val="00202A10"/>
    <w:rsid w:val="002115BC"/>
    <w:rsid w:val="00226990"/>
    <w:rsid w:val="00244D02"/>
    <w:rsid w:val="00252512"/>
    <w:rsid w:val="00257D46"/>
    <w:rsid w:val="00263C44"/>
    <w:rsid w:val="00267A7B"/>
    <w:rsid w:val="00281BE7"/>
    <w:rsid w:val="002B1B26"/>
    <w:rsid w:val="002B4D57"/>
    <w:rsid w:val="002B622E"/>
    <w:rsid w:val="002C2D33"/>
    <w:rsid w:val="002D4000"/>
    <w:rsid w:val="002E2008"/>
    <w:rsid w:val="002F331A"/>
    <w:rsid w:val="002F5FFE"/>
    <w:rsid w:val="002F68F8"/>
    <w:rsid w:val="003049A2"/>
    <w:rsid w:val="003153A1"/>
    <w:rsid w:val="003222FB"/>
    <w:rsid w:val="00327504"/>
    <w:rsid w:val="003317E8"/>
    <w:rsid w:val="0034345B"/>
    <w:rsid w:val="00347708"/>
    <w:rsid w:val="0035725D"/>
    <w:rsid w:val="00371635"/>
    <w:rsid w:val="003765A4"/>
    <w:rsid w:val="00377A02"/>
    <w:rsid w:val="0038113F"/>
    <w:rsid w:val="00390117"/>
    <w:rsid w:val="003928FA"/>
    <w:rsid w:val="00395F7D"/>
    <w:rsid w:val="003C1214"/>
    <w:rsid w:val="003C7874"/>
    <w:rsid w:val="003D57F4"/>
    <w:rsid w:val="003F16C8"/>
    <w:rsid w:val="003F416F"/>
    <w:rsid w:val="003F46D3"/>
    <w:rsid w:val="003F5BD0"/>
    <w:rsid w:val="004024EE"/>
    <w:rsid w:val="004046BB"/>
    <w:rsid w:val="00420BD0"/>
    <w:rsid w:val="0042174B"/>
    <w:rsid w:val="00421912"/>
    <w:rsid w:val="00432E74"/>
    <w:rsid w:val="00435038"/>
    <w:rsid w:val="00444A8E"/>
    <w:rsid w:val="004A1EAE"/>
    <w:rsid w:val="004A4AF6"/>
    <w:rsid w:val="004B6B73"/>
    <w:rsid w:val="004D2DDF"/>
    <w:rsid w:val="0051165F"/>
    <w:rsid w:val="00515CB9"/>
    <w:rsid w:val="00517B44"/>
    <w:rsid w:val="00534309"/>
    <w:rsid w:val="005657C0"/>
    <w:rsid w:val="005761F5"/>
    <w:rsid w:val="00582649"/>
    <w:rsid w:val="00592F1A"/>
    <w:rsid w:val="00596F8A"/>
    <w:rsid w:val="005A1D3A"/>
    <w:rsid w:val="005C690C"/>
    <w:rsid w:val="005D224A"/>
    <w:rsid w:val="005F1988"/>
    <w:rsid w:val="0060470D"/>
    <w:rsid w:val="0060596C"/>
    <w:rsid w:val="00611E03"/>
    <w:rsid w:val="00614F4E"/>
    <w:rsid w:val="006173E6"/>
    <w:rsid w:val="0063071D"/>
    <w:rsid w:val="0064527D"/>
    <w:rsid w:val="00645670"/>
    <w:rsid w:val="00655116"/>
    <w:rsid w:val="0067050B"/>
    <w:rsid w:val="00673F47"/>
    <w:rsid w:val="00675597"/>
    <w:rsid w:val="006776FD"/>
    <w:rsid w:val="00677FDA"/>
    <w:rsid w:val="00684836"/>
    <w:rsid w:val="0069184D"/>
    <w:rsid w:val="00691A13"/>
    <w:rsid w:val="00693519"/>
    <w:rsid w:val="006B702B"/>
    <w:rsid w:val="006C1FDC"/>
    <w:rsid w:val="006C3728"/>
    <w:rsid w:val="006C394D"/>
    <w:rsid w:val="006E31E6"/>
    <w:rsid w:val="007002B5"/>
    <w:rsid w:val="00703F8D"/>
    <w:rsid w:val="007134D2"/>
    <w:rsid w:val="00716421"/>
    <w:rsid w:val="0071723F"/>
    <w:rsid w:val="00725117"/>
    <w:rsid w:val="007262B9"/>
    <w:rsid w:val="007279BA"/>
    <w:rsid w:val="00732131"/>
    <w:rsid w:val="007335FD"/>
    <w:rsid w:val="007373B1"/>
    <w:rsid w:val="00741F8C"/>
    <w:rsid w:val="00755467"/>
    <w:rsid w:val="007611AD"/>
    <w:rsid w:val="00764956"/>
    <w:rsid w:val="00770962"/>
    <w:rsid w:val="00775E7C"/>
    <w:rsid w:val="00781466"/>
    <w:rsid w:val="00792BD8"/>
    <w:rsid w:val="007B442B"/>
    <w:rsid w:val="007B492B"/>
    <w:rsid w:val="007B5ED9"/>
    <w:rsid w:val="007C18D5"/>
    <w:rsid w:val="007C4A88"/>
    <w:rsid w:val="007D1EA6"/>
    <w:rsid w:val="007D4FAE"/>
    <w:rsid w:val="007E55A3"/>
    <w:rsid w:val="00801374"/>
    <w:rsid w:val="00814933"/>
    <w:rsid w:val="0082556B"/>
    <w:rsid w:val="00827EF9"/>
    <w:rsid w:val="0083219F"/>
    <w:rsid w:val="00862357"/>
    <w:rsid w:val="008626CF"/>
    <w:rsid w:val="0086347B"/>
    <w:rsid w:val="00864E6B"/>
    <w:rsid w:val="00875D00"/>
    <w:rsid w:val="0087642A"/>
    <w:rsid w:val="0089300B"/>
    <w:rsid w:val="00896FD3"/>
    <w:rsid w:val="008D3845"/>
    <w:rsid w:val="008E4541"/>
    <w:rsid w:val="008E5816"/>
    <w:rsid w:val="008E6BB9"/>
    <w:rsid w:val="00907211"/>
    <w:rsid w:val="00914D78"/>
    <w:rsid w:val="00916278"/>
    <w:rsid w:val="00922B70"/>
    <w:rsid w:val="009231B8"/>
    <w:rsid w:val="009263F4"/>
    <w:rsid w:val="00927117"/>
    <w:rsid w:val="0094267E"/>
    <w:rsid w:val="00944198"/>
    <w:rsid w:val="00972979"/>
    <w:rsid w:val="00982E36"/>
    <w:rsid w:val="0098547E"/>
    <w:rsid w:val="00993192"/>
    <w:rsid w:val="009B4E8B"/>
    <w:rsid w:val="009B5243"/>
    <w:rsid w:val="009B572E"/>
    <w:rsid w:val="009D5298"/>
    <w:rsid w:val="009E081F"/>
    <w:rsid w:val="00A00E6D"/>
    <w:rsid w:val="00A12BF0"/>
    <w:rsid w:val="00A152AD"/>
    <w:rsid w:val="00A16568"/>
    <w:rsid w:val="00A256A0"/>
    <w:rsid w:val="00A27216"/>
    <w:rsid w:val="00A279F3"/>
    <w:rsid w:val="00A336E9"/>
    <w:rsid w:val="00A366D5"/>
    <w:rsid w:val="00A378BE"/>
    <w:rsid w:val="00A50813"/>
    <w:rsid w:val="00A6244A"/>
    <w:rsid w:val="00A66590"/>
    <w:rsid w:val="00A8034F"/>
    <w:rsid w:val="00A81091"/>
    <w:rsid w:val="00A91461"/>
    <w:rsid w:val="00AA0B92"/>
    <w:rsid w:val="00AA1769"/>
    <w:rsid w:val="00AC0AE6"/>
    <w:rsid w:val="00AC1CEC"/>
    <w:rsid w:val="00AC5546"/>
    <w:rsid w:val="00AD5E15"/>
    <w:rsid w:val="00AE205D"/>
    <w:rsid w:val="00AF3FDA"/>
    <w:rsid w:val="00B00CA7"/>
    <w:rsid w:val="00B00D95"/>
    <w:rsid w:val="00B03C48"/>
    <w:rsid w:val="00B07C64"/>
    <w:rsid w:val="00B23EDE"/>
    <w:rsid w:val="00B3119E"/>
    <w:rsid w:val="00B364CB"/>
    <w:rsid w:val="00B622CA"/>
    <w:rsid w:val="00B72877"/>
    <w:rsid w:val="00B77141"/>
    <w:rsid w:val="00B83F5C"/>
    <w:rsid w:val="00B847B3"/>
    <w:rsid w:val="00B85231"/>
    <w:rsid w:val="00BA49B5"/>
    <w:rsid w:val="00BB27AC"/>
    <w:rsid w:val="00BB721E"/>
    <w:rsid w:val="00BD07A9"/>
    <w:rsid w:val="00BE2CE9"/>
    <w:rsid w:val="00BE46E5"/>
    <w:rsid w:val="00BF5500"/>
    <w:rsid w:val="00C00126"/>
    <w:rsid w:val="00C12E67"/>
    <w:rsid w:val="00C270F4"/>
    <w:rsid w:val="00C2719A"/>
    <w:rsid w:val="00C319AF"/>
    <w:rsid w:val="00C3291A"/>
    <w:rsid w:val="00C41DC6"/>
    <w:rsid w:val="00C6656B"/>
    <w:rsid w:val="00C84A77"/>
    <w:rsid w:val="00C93587"/>
    <w:rsid w:val="00C9488D"/>
    <w:rsid w:val="00C9783A"/>
    <w:rsid w:val="00CA0A53"/>
    <w:rsid w:val="00CA1D61"/>
    <w:rsid w:val="00CA712B"/>
    <w:rsid w:val="00CB1077"/>
    <w:rsid w:val="00CB5440"/>
    <w:rsid w:val="00CB6FEE"/>
    <w:rsid w:val="00CC700A"/>
    <w:rsid w:val="00CC71B5"/>
    <w:rsid w:val="00CC7361"/>
    <w:rsid w:val="00CE7864"/>
    <w:rsid w:val="00CF2A8D"/>
    <w:rsid w:val="00D0159E"/>
    <w:rsid w:val="00D30031"/>
    <w:rsid w:val="00D42176"/>
    <w:rsid w:val="00D52B11"/>
    <w:rsid w:val="00D63C7A"/>
    <w:rsid w:val="00D63F2C"/>
    <w:rsid w:val="00D73C6D"/>
    <w:rsid w:val="00D83B07"/>
    <w:rsid w:val="00D9429A"/>
    <w:rsid w:val="00DA5072"/>
    <w:rsid w:val="00DA7A62"/>
    <w:rsid w:val="00DB0C54"/>
    <w:rsid w:val="00DC11C6"/>
    <w:rsid w:val="00DC62F7"/>
    <w:rsid w:val="00DE2C6A"/>
    <w:rsid w:val="00DF2A6C"/>
    <w:rsid w:val="00E21AA8"/>
    <w:rsid w:val="00E23F2F"/>
    <w:rsid w:val="00E30111"/>
    <w:rsid w:val="00E332B6"/>
    <w:rsid w:val="00E36DAD"/>
    <w:rsid w:val="00E502D2"/>
    <w:rsid w:val="00E51180"/>
    <w:rsid w:val="00E5676F"/>
    <w:rsid w:val="00E56BFD"/>
    <w:rsid w:val="00E77F15"/>
    <w:rsid w:val="00E92717"/>
    <w:rsid w:val="00E939E5"/>
    <w:rsid w:val="00ED02FA"/>
    <w:rsid w:val="00ED05A2"/>
    <w:rsid w:val="00EE4D76"/>
    <w:rsid w:val="00F1359D"/>
    <w:rsid w:val="00F21962"/>
    <w:rsid w:val="00F2567A"/>
    <w:rsid w:val="00F37BA0"/>
    <w:rsid w:val="00F426B6"/>
    <w:rsid w:val="00F5295C"/>
    <w:rsid w:val="00F536C5"/>
    <w:rsid w:val="00F7723D"/>
    <w:rsid w:val="00F919D0"/>
    <w:rsid w:val="00F93AED"/>
    <w:rsid w:val="00FB25EF"/>
    <w:rsid w:val="00FB5D7E"/>
    <w:rsid w:val="00FC450B"/>
    <w:rsid w:val="00FD0675"/>
    <w:rsid w:val="00FD38A7"/>
    <w:rsid w:val="00FE3FC9"/>
    <w:rsid w:val="00FE654B"/>
    <w:rsid w:val="00FF1E43"/>
    <w:rsid w:val="00FF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C33A3"/>
  <w15:docId w15:val="{E67D750A-0D04-49ED-B64E-134A9BF0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FDA"/>
    <w:rPr>
      <w:rFonts w:ascii="Arial" w:hAnsi="Arial"/>
      <w:sz w:val="24"/>
      <w:szCs w:val="24"/>
    </w:rPr>
  </w:style>
  <w:style w:type="paragraph" w:styleId="Heading1">
    <w:name w:val="heading 1"/>
    <w:basedOn w:val="Normal"/>
    <w:next w:val="Normal"/>
    <w:qFormat/>
    <w:rsid w:val="00AF3FDA"/>
    <w:pPr>
      <w:keepNext/>
      <w:outlineLvl w:val="0"/>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3">
    <w:name w:val="TxBr_p3"/>
    <w:basedOn w:val="Normal"/>
    <w:rsid w:val="00AF3FDA"/>
    <w:pPr>
      <w:tabs>
        <w:tab w:val="left" w:pos="708"/>
      </w:tabs>
      <w:autoSpaceDE w:val="0"/>
      <w:autoSpaceDN w:val="0"/>
      <w:adjustRightInd w:val="0"/>
      <w:spacing w:line="277" w:lineRule="atLeast"/>
      <w:ind w:left="1099" w:hanging="708"/>
    </w:pPr>
    <w:rPr>
      <w:rFonts w:ascii="Times New Roman" w:hAnsi="Times New Roman"/>
      <w:sz w:val="20"/>
    </w:rPr>
  </w:style>
  <w:style w:type="paragraph" w:customStyle="1" w:styleId="TxBrp4">
    <w:name w:val="TxBr_p4"/>
    <w:basedOn w:val="Normal"/>
    <w:rsid w:val="00AF3FDA"/>
    <w:pPr>
      <w:tabs>
        <w:tab w:val="left" w:pos="1434"/>
      </w:tabs>
      <w:autoSpaceDE w:val="0"/>
      <w:autoSpaceDN w:val="0"/>
      <w:adjustRightInd w:val="0"/>
      <w:spacing w:line="277" w:lineRule="atLeast"/>
      <w:ind w:left="1434" w:hanging="725"/>
    </w:pPr>
    <w:rPr>
      <w:rFonts w:ascii="Times New Roman" w:hAnsi="Times New Roman"/>
      <w:sz w:val="20"/>
    </w:rPr>
  </w:style>
  <w:style w:type="paragraph" w:customStyle="1" w:styleId="TxBrp5">
    <w:name w:val="TxBr_p5"/>
    <w:basedOn w:val="Normal"/>
    <w:rsid w:val="00AF3FDA"/>
    <w:pPr>
      <w:tabs>
        <w:tab w:val="left" w:pos="1434"/>
      </w:tabs>
      <w:autoSpaceDE w:val="0"/>
      <w:autoSpaceDN w:val="0"/>
      <w:adjustRightInd w:val="0"/>
      <w:spacing w:line="240" w:lineRule="atLeast"/>
      <w:ind w:left="374"/>
    </w:pPr>
    <w:rPr>
      <w:rFonts w:ascii="Times New Roman" w:hAnsi="Times New Roman"/>
      <w:sz w:val="20"/>
    </w:rPr>
  </w:style>
  <w:style w:type="paragraph" w:customStyle="1" w:styleId="TxBrp6">
    <w:name w:val="TxBr_p6"/>
    <w:basedOn w:val="Normal"/>
    <w:rsid w:val="00AF3FDA"/>
    <w:pPr>
      <w:tabs>
        <w:tab w:val="left" w:pos="2160"/>
      </w:tabs>
      <w:autoSpaceDE w:val="0"/>
      <w:autoSpaceDN w:val="0"/>
      <w:adjustRightInd w:val="0"/>
      <w:spacing w:line="277" w:lineRule="atLeast"/>
      <w:ind w:left="2160" w:hanging="726"/>
    </w:pPr>
    <w:rPr>
      <w:rFonts w:ascii="Times New Roman" w:hAnsi="Times New Roman"/>
      <w:sz w:val="20"/>
    </w:rPr>
  </w:style>
  <w:style w:type="paragraph" w:customStyle="1" w:styleId="TxBrp7">
    <w:name w:val="TxBr_p7"/>
    <w:basedOn w:val="Normal"/>
    <w:rsid w:val="00AF3FDA"/>
    <w:pPr>
      <w:tabs>
        <w:tab w:val="left" w:pos="2160"/>
      </w:tabs>
      <w:autoSpaceDE w:val="0"/>
      <w:autoSpaceDN w:val="0"/>
      <w:adjustRightInd w:val="0"/>
      <w:spacing w:line="277" w:lineRule="atLeast"/>
      <w:ind w:left="352"/>
    </w:pPr>
    <w:rPr>
      <w:rFonts w:ascii="Times New Roman" w:hAnsi="Times New Roman"/>
      <w:sz w:val="20"/>
    </w:rPr>
  </w:style>
  <w:style w:type="paragraph" w:customStyle="1" w:styleId="TxBrp8">
    <w:name w:val="TxBr_p8"/>
    <w:basedOn w:val="Normal"/>
    <w:rsid w:val="00AF3FDA"/>
    <w:pPr>
      <w:tabs>
        <w:tab w:val="left" w:pos="1434"/>
        <w:tab w:val="left" w:pos="2086"/>
      </w:tabs>
      <w:autoSpaceDE w:val="0"/>
      <w:autoSpaceDN w:val="0"/>
      <w:adjustRightInd w:val="0"/>
      <w:spacing w:line="277" w:lineRule="atLeast"/>
      <w:ind w:left="2160" w:hanging="726"/>
    </w:pPr>
    <w:rPr>
      <w:rFonts w:ascii="Times New Roman" w:hAnsi="Times New Roman"/>
      <w:sz w:val="20"/>
    </w:rPr>
  </w:style>
  <w:style w:type="paragraph" w:customStyle="1" w:styleId="TxBrp9">
    <w:name w:val="TxBr_p9"/>
    <w:basedOn w:val="Normal"/>
    <w:rsid w:val="00AF3FDA"/>
    <w:pPr>
      <w:tabs>
        <w:tab w:val="left" w:pos="2160"/>
        <w:tab w:val="left" w:pos="2437"/>
      </w:tabs>
      <w:autoSpaceDE w:val="0"/>
      <w:autoSpaceDN w:val="0"/>
      <w:adjustRightInd w:val="0"/>
      <w:spacing w:line="240" w:lineRule="atLeast"/>
      <w:ind w:left="2438" w:hanging="278"/>
    </w:pPr>
    <w:rPr>
      <w:rFonts w:ascii="Times New Roman" w:hAnsi="Times New Roman"/>
      <w:sz w:val="20"/>
    </w:rPr>
  </w:style>
  <w:style w:type="paragraph" w:customStyle="1" w:styleId="TxBrp13">
    <w:name w:val="TxBr_p13"/>
    <w:basedOn w:val="Normal"/>
    <w:rsid w:val="00AF3FDA"/>
    <w:pPr>
      <w:tabs>
        <w:tab w:val="left" w:pos="708"/>
      </w:tabs>
      <w:autoSpaceDE w:val="0"/>
      <w:autoSpaceDN w:val="0"/>
      <w:adjustRightInd w:val="0"/>
      <w:spacing w:line="277" w:lineRule="atLeast"/>
      <w:ind w:left="1099" w:hanging="708"/>
    </w:pPr>
    <w:rPr>
      <w:rFonts w:ascii="Times New Roman" w:hAnsi="Times New Roman"/>
      <w:sz w:val="20"/>
    </w:rPr>
  </w:style>
  <w:style w:type="paragraph" w:customStyle="1" w:styleId="TxBrp15">
    <w:name w:val="TxBr_p15"/>
    <w:basedOn w:val="Normal"/>
    <w:rsid w:val="00AF3FDA"/>
    <w:pPr>
      <w:tabs>
        <w:tab w:val="left" w:pos="1088"/>
      </w:tabs>
      <w:autoSpaceDE w:val="0"/>
      <w:autoSpaceDN w:val="0"/>
      <w:adjustRightInd w:val="0"/>
      <w:spacing w:line="277" w:lineRule="atLeast"/>
      <w:ind w:left="1089" w:hanging="380"/>
    </w:pPr>
    <w:rPr>
      <w:rFonts w:ascii="Times New Roman" w:hAnsi="Times New Roman"/>
      <w:sz w:val="20"/>
    </w:rPr>
  </w:style>
  <w:style w:type="paragraph" w:customStyle="1" w:styleId="TxBrp18">
    <w:name w:val="TxBr_p18"/>
    <w:basedOn w:val="Normal"/>
    <w:rsid w:val="00AF3FDA"/>
    <w:pPr>
      <w:tabs>
        <w:tab w:val="left" w:pos="1434"/>
        <w:tab w:val="left" w:pos="1802"/>
      </w:tabs>
      <w:autoSpaceDE w:val="0"/>
      <w:autoSpaceDN w:val="0"/>
      <w:adjustRightInd w:val="0"/>
      <w:spacing w:line="277" w:lineRule="atLeast"/>
      <w:ind w:left="1803" w:hanging="369"/>
    </w:pPr>
    <w:rPr>
      <w:rFonts w:ascii="Times New Roman" w:hAnsi="Times New Roman"/>
      <w:sz w:val="20"/>
    </w:rPr>
  </w:style>
  <w:style w:type="paragraph" w:customStyle="1" w:styleId="TxBrp19">
    <w:name w:val="TxBr_p19"/>
    <w:basedOn w:val="Normal"/>
    <w:rsid w:val="00AF3FDA"/>
    <w:pPr>
      <w:tabs>
        <w:tab w:val="left" w:pos="1434"/>
        <w:tab w:val="left" w:pos="2160"/>
      </w:tabs>
      <w:autoSpaceDE w:val="0"/>
      <w:autoSpaceDN w:val="0"/>
      <w:adjustRightInd w:val="0"/>
      <w:spacing w:line="277" w:lineRule="atLeast"/>
      <w:ind w:left="2194" w:hanging="760"/>
    </w:pPr>
    <w:rPr>
      <w:rFonts w:ascii="Times New Roman" w:hAnsi="Times New Roman"/>
      <w:sz w:val="20"/>
    </w:rPr>
  </w:style>
  <w:style w:type="paragraph" w:styleId="Header">
    <w:name w:val="header"/>
    <w:basedOn w:val="Normal"/>
    <w:rsid w:val="00AF3FDA"/>
    <w:pPr>
      <w:tabs>
        <w:tab w:val="center" w:pos="4320"/>
        <w:tab w:val="right" w:pos="8640"/>
      </w:tabs>
    </w:pPr>
  </w:style>
  <w:style w:type="paragraph" w:styleId="Footer">
    <w:name w:val="footer"/>
    <w:basedOn w:val="Normal"/>
    <w:rsid w:val="00AF3FDA"/>
    <w:pPr>
      <w:tabs>
        <w:tab w:val="center" w:pos="4320"/>
        <w:tab w:val="right" w:pos="8640"/>
      </w:tabs>
    </w:pPr>
  </w:style>
  <w:style w:type="paragraph" w:styleId="BodyTextIndent">
    <w:name w:val="Body Text Indent"/>
    <w:basedOn w:val="Normal"/>
    <w:rsid w:val="00AF3FDA"/>
    <w:pPr>
      <w:ind w:left="709" w:firstLine="360"/>
    </w:pPr>
    <w:rPr>
      <w:rFonts w:cs="Arial"/>
    </w:rPr>
  </w:style>
  <w:style w:type="character" w:styleId="PageNumber">
    <w:name w:val="page number"/>
    <w:basedOn w:val="DefaultParagraphFont"/>
    <w:rsid w:val="00AF3FDA"/>
  </w:style>
  <w:style w:type="paragraph" w:styleId="BodyTextIndent2">
    <w:name w:val="Body Text Indent 2"/>
    <w:basedOn w:val="Normal"/>
    <w:rsid w:val="00AF3FDA"/>
    <w:pPr>
      <w:tabs>
        <w:tab w:val="left" w:pos="-720"/>
      </w:tabs>
      <w:ind w:left="1080" w:hanging="360"/>
    </w:pPr>
    <w:rPr>
      <w:rFonts w:cs="Arial"/>
    </w:rPr>
  </w:style>
  <w:style w:type="paragraph" w:styleId="BodyTextIndent3">
    <w:name w:val="Body Text Indent 3"/>
    <w:basedOn w:val="Normal"/>
    <w:rsid w:val="00AF3FDA"/>
    <w:pPr>
      <w:ind w:left="1440" w:hanging="360"/>
    </w:pPr>
    <w:rPr>
      <w:rFonts w:cs="Arial"/>
      <w:caps/>
    </w:rPr>
  </w:style>
  <w:style w:type="paragraph" w:styleId="ListParagraph">
    <w:name w:val="List Paragraph"/>
    <w:basedOn w:val="Normal"/>
    <w:uiPriority w:val="34"/>
    <w:qFormat/>
    <w:rsid w:val="00875D00"/>
    <w:pPr>
      <w:ind w:left="720"/>
      <w:contextualSpacing/>
    </w:pPr>
  </w:style>
  <w:style w:type="paragraph" w:styleId="BalloonText">
    <w:name w:val="Balloon Text"/>
    <w:basedOn w:val="Normal"/>
    <w:link w:val="BalloonTextChar"/>
    <w:uiPriority w:val="99"/>
    <w:semiHidden/>
    <w:unhideWhenUsed/>
    <w:rsid w:val="0083219F"/>
    <w:rPr>
      <w:rFonts w:ascii="Tahoma" w:hAnsi="Tahoma" w:cs="Tahoma"/>
      <w:sz w:val="16"/>
      <w:szCs w:val="16"/>
    </w:rPr>
  </w:style>
  <w:style w:type="character" w:customStyle="1" w:styleId="BalloonTextChar">
    <w:name w:val="Balloon Text Char"/>
    <w:basedOn w:val="DefaultParagraphFont"/>
    <w:link w:val="BalloonText"/>
    <w:uiPriority w:val="99"/>
    <w:semiHidden/>
    <w:rsid w:val="00832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30DD-A620-492D-9DA0-72B1B221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2878</Words>
  <Characters>16410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FISCAL POLICIES</vt:lpstr>
    </vt:vector>
  </TitlesOfParts>
  <Company>National Council on Independent Living</Company>
  <LinksUpToDate>false</LinksUpToDate>
  <CharactersWithSpaces>19250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POLICIES</dc:title>
  <dc:creator>Anne-Marie Hughey</dc:creator>
  <cp:lastModifiedBy>Carol Eubanks</cp:lastModifiedBy>
  <cp:revision>2</cp:revision>
  <cp:lastPrinted>2013-12-09T16:51:00Z</cp:lastPrinted>
  <dcterms:created xsi:type="dcterms:W3CDTF">2016-06-17T20:51:00Z</dcterms:created>
  <dcterms:modified xsi:type="dcterms:W3CDTF">2016-06-17T20:51:00Z</dcterms:modified>
</cp:coreProperties>
</file>