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D5D2F" w14:textId="77777777" w:rsidR="008E0488" w:rsidRDefault="008E0488">
      <w:pPr>
        <w:jc w:val="center"/>
        <w:rPr>
          <w:b/>
          <w:sz w:val="36"/>
          <w:szCs w:val="36"/>
        </w:rPr>
      </w:pPr>
      <w:r>
        <w:rPr>
          <w:b/>
          <w:sz w:val="36"/>
          <w:szCs w:val="36"/>
        </w:rPr>
        <w:t xml:space="preserve">Guide for </w:t>
      </w:r>
      <w:r w:rsidR="00FA71EE">
        <w:rPr>
          <w:b/>
          <w:sz w:val="36"/>
          <w:szCs w:val="36"/>
        </w:rPr>
        <w:t xml:space="preserve">Planning Your </w:t>
      </w:r>
    </w:p>
    <w:p w14:paraId="00000001" w14:textId="5A9A3057" w:rsidR="001D25DD" w:rsidRDefault="00FA71EE">
      <w:pPr>
        <w:jc w:val="center"/>
        <w:rPr>
          <w:b/>
          <w:sz w:val="36"/>
          <w:szCs w:val="36"/>
        </w:rPr>
      </w:pPr>
      <w:r>
        <w:rPr>
          <w:b/>
          <w:sz w:val="36"/>
          <w:szCs w:val="36"/>
        </w:rPr>
        <w:t xml:space="preserve">Barrier Free </w:t>
      </w:r>
      <w:r w:rsidR="00153B34">
        <w:rPr>
          <w:b/>
          <w:sz w:val="36"/>
          <w:szCs w:val="36"/>
        </w:rPr>
        <w:t>C</w:t>
      </w:r>
      <w:r w:rsidR="0074356C">
        <w:rPr>
          <w:b/>
          <w:sz w:val="36"/>
          <w:szCs w:val="36"/>
        </w:rPr>
        <w:t>OVID</w:t>
      </w:r>
      <w:r w:rsidR="00153B34">
        <w:rPr>
          <w:b/>
          <w:sz w:val="36"/>
          <w:szCs w:val="36"/>
        </w:rPr>
        <w:t xml:space="preserve">-19 Vaccine Clinic </w:t>
      </w:r>
    </w:p>
    <w:p w14:paraId="00000002" w14:textId="7A6F0E02" w:rsidR="001D25DD" w:rsidRDefault="00153B34">
      <w:pPr>
        <w:jc w:val="center"/>
        <w:rPr>
          <w:b/>
        </w:rPr>
      </w:pPr>
      <w:r>
        <w:rPr>
          <w:b/>
        </w:rPr>
        <w:t>Date | Time</w:t>
      </w:r>
    </w:p>
    <w:p w14:paraId="00000003" w14:textId="77777777" w:rsidR="001D25DD" w:rsidRDefault="00153B34">
      <w:pPr>
        <w:jc w:val="center"/>
      </w:pPr>
      <w:r>
        <w:t>Host</w:t>
      </w:r>
    </w:p>
    <w:p w14:paraId="00000004" w14:textId="77777777" w:rsidR="001D25DD" w:rsidRDefault="00153B34">
      <w:pPr>
        <w:jc w:val="center"/>
      </w:pPr>
      <w:r>
        <w:t>Location Address</w:t>
      </w:r>
    </w:p>
    <w:p w14:paraId="6BA9ABE1" w14:textId="7E06C053" w:rsidR="00FA71EE" w:rsidRDefault="00FA71EE" w:rsidP="00FA71EE">
      <w:pPr>
        <w:pStyle w:val="Heading2"/>
      </w:pPr>
      <w:r>
        <w:t>Please use the accessible site basics, flow trigger, and subsequent role, site needs, and example documents to help you plan your Barrier Free Vaccine Clinic.</w:t>
      </w:r>
    </w:p>
    <w:p w14:paraId="737BDCD1" w14:textId="4EECC0B4" w:rsidR="00A96986" w:rsidRPr="0074356C" w:rsidRDefault="00A96986" w:rsidP="0074356C">
      <w:pPr>
        <w:pStyle w:val="Heading1"/>
      </w:pPr>
      <w:r w:rsidRPr="0074356C">
        <w:t>Accessible Vaccine Sites</w:t>
      </w:r>
    </w:p>
    <w:p w14:paraId="71D32FD0" w14:textId="07A392B5" w:rsidR="00A96986" w:rsidRPr="0074356C" w:rsidRDefault="00FA71EE" w:rsidP="0074356C">
      <w:pPr>
        <w:rPr>
          <w:rFonts w:eastAsia="Times New Roman"/>
          <w:lang w:val="en-US"/>
        </w:rPr>
      </w:pPr>
      <w:r>
        <w:rPr>
          <w:rFonts w:eastAsia="Times New Roman"/>
          <w:color w:val="000000"/>
          <w:lang w:val="en-US"/>
        </w:rPr>
        <w:t>You</w:t>
      </w:r>
      <w:r w:rsidR="00A96986" w:rsidRPr="0074356C">
        <w:rPr>
          <w:rFonts w:eastAsia="Times New Roman"/>
          <w:color w:val="000000"/>
          <w:lang w:val="en-US"/>
        </w:rPr>
        <w:t xml:space="preserve"> may decide to host an accessible vaccine clinic to reach and accommodate your consumers. It is important to partner with your </w:t>
      </w:r>
      <w:r w:rsidR="00A96986" w:rsidRPr="0074356C">
        <w:rPr>
          <w:rFonts w:eastAsia="Times New Roman"/>
          <w:color w:val="242424"/>
          <w:shd w:val="clear" w:color="auto" w:fill="FFFFFF"/>
          <w:lang w:val="en-US"/>
        </w:rPr>
        <w:t>local or state health departments when planning vaccine events.</w:t>
      </w:r>
      <w:hyperlink r:id="rId8" w:history="1">
        <w:r w:rsidR="00A96986" w:rsidRPr="0074356C">
          <w:rPr>
            <w:rFonts w:eastAsia="Times New Roman"/>
            <w:color w:val="1155CC"/>
            <w:u w:val="single"/>
            <w:shd w:val="clear" w:color="auto" w:fill="FFFFFF"/>
            <w:lang w:val="en-US"/>
          </w:rPr>
          <w:t> This link will take you to the directory of local health departments on NACCHO's website</w:t>
        </w:r>
      </w:hyperlink>
      <w:r w:rsidR="00A96986" w:rsidRPr="0074356C">
        <w:rPr>
          <w:rFonts w:eastAsia="Times New Roman"/>
          <w:color w:val="242424"/>
          <w:shd w:val="clear" w:color="auto" w:fill="FFFFFF"/>
          <w:lang w:val="en-US"/>
        </w:rPr>
        <w:t>. Technical assistance can be provided to assist CILs with coordinating vaccine clinics as needed.</w:t>
      </w:r>
      <w:r w:rsidR="00A96986" w:rsidRPr="0074356C">
        <w:rPr>
          <w:rFonts w:eastAsia="Times New Roman"/>
          <w:color w:val="242424"/>
          <w:lang w:val="en-US"/>
        </w:rPr>
        <w:t> </w:t>
      </w:r>
    </w:p>
    <w:p w14:paraId="4DDE425C" w14:textId="77777777" w:rsidR="00A96986" w:rsidRPr="0074356C" w:rsidRDefault="00A96986" w:rsidP="0074356C">
      <w:pPr>
        <w:rPr>
          <w:rFonts w:eastAsia="Times New Roman"/>
          <w:lang w:val="en-US"/>
        </w:rPr>
      </w:pPr>
      <w:r w:rsidRPr="0074356C">
        <w:rPr>
          <w:rFonts w:eastAsia="Times New Roman"/>
          <w:color w:val="000000"/>
          <w:lang w:val="en-US"/>
        </w:rPr>
        <w:t>Below are links that provide guidance for the operation of accessible vaccination sites from the CDC. Please see the information below for specific sections.  </w:t>
      </w:r>
    </w:p>
    <w:p w14:paraId="62A4B0BE" w14:textId="6F933B26" w:rsidR="00A96986" w:rsidRPr="0074356C" w:rsidRDefault="0064316B" w:rsidP="0074356C">
      <w:pPr>
        <w:numPr>
          <w:ilvl w:val="0"/>
          <w:numId w:val="10"/>
        </w:numPr>
        <w:ind w:left="1440"/>
        <w:textAlignment w:val="baseline"/>
        <w:rPr>
          <w:rFonts w:eastAsia="Times New Roman"/>
          <w:color w:val="000000"/>
          <w:lang w:val="en-US"/>
        </w:rPr>
      </w:pPr>
      <w:hyperlink r:id="rId9" w:history="1">
        <w:r w:rsidR="0074356C" w:rsidRPr="0074356C">
          <w:rPr>
            <w:rFonts w:eastAsia="Times New Roman"/>
            <w:color w:val="1155CC"/>
            <w:u w:val="single"/>
            <w:lang w:val="en-US"/>
          </w:rPr>
          <w:t>Guidance for Planning Activities</w:t>
        </w:r>
      </w:hyperlink>
      <w:r w:rsidR="00A96986" w:rsidRPr="0074356C">
        <w:rPr>
          <w:rFonts w:eastAsia="Times New Roman"/>
          <w:color w:val="000000"/>
          <w:lang w:val="en-US"/>
        </w:rPr>
        <w:t> helps an organization create a plan to lead and staff a vaccine clinic in coordination with government, nonprofit and private sector partners.  </w:t>
      </w:r>
    </w:p>
    <w:p w14:paraId="631D4363" w14:textId="77777777" w:rsidR="00A96986" w:rsidRPr="0074356C" w:rsidRDefault="0064316B" w:rsidP="0074356C">
      <w:pPr>
        <w:numPr>
          <w:ilvl w:val="0"/>
          <w:numId w:val="10"/>
        </w:numPr>
        <w:ind w:left="1440"/>
        <w:textAlignment w:val="baseline"/>
        <w:rPr>
          <w:rFonts w:eastAsia="Times New Roman"/>
          <w:color w:val="000000"/>
          <w:lang w:val="en-US"/>
        </w:rPr>
      </w:pPr>
      <w:hyperlink r:id="rId10" w:history="1">
        <w:r w:rsidR="00A96986" w:rsidRPr="0074356C">
          <w:rPr>
            <w:rFonts w:eastAsia="Times New Roman"/>
            <w:color w:val="1155CC"/>
            <w:u w:val="single"/>
            <w:lang w:val="en-US"/>
          </w:rPr>
          <w:t>Pre-Clinic Planning Guidance</w:t>
        </w:r>
      </w:hyperlink>
      <w:r w:rsidR="00A96986" w:rsidRPr="0074356C">
        <w:rPr>
          <w:rFonts w:eastAsia="Times New Roman"/>
          <w:color w:val="000000"/>
          <w:lang w:val="en-US"/>
        </w:rPr>
        <w:t> gives checklists for supplies and materials, training, and procedures to set up and operate a vaccine clinic.  </w:t>
      </w:r>
    </w:p>
    <w:p w14:paraId="74AF090C" w14:textId="77777777" w:rsidR="00A96986" w:rsidRPr="0074356C" w:rsidRDefault="0064316B" w:rsidP="0074356C">
      <w:pPr>
        <w:numPr>
          <w:ilvl w:val="0"/>
          <w:numId w:val="10"/>
        </w:numPr>
        <w:ind w:left="1440"/>
        <w:textAlignment w:val="baseline"/>
        <w:rPr>
          <w:rFonts w:eastAsia="Times New Roman"/>
          <w:color w:val="000000"/>
          <w:lang w:val="en-US"/>
        </w:rPr>
      </w:pPr>
      <w:hyperlink r:id="rId11" w:history="1">
        <w:r w:rsidR="00A96986" w:rsidRPr="0074356C">
          <w:rPr>
            <w:rFonts w:eastAsia="Times New Roman"/>
            <w:color w:val="1155CC"/>
            <w:u w:val="single"/>
            <w:lang w:val="en-US"/>
          </w:rPr>
          <w:t>Guidance During Clinic Activities</w:t>
        </w:r>
      </w:hyperlink>
      <w:r w:rsidR="00A96986" w:rsidRPr="0074356C">
        <w:rPr>
          <w:rFonts w:eastAsia="Times New Roman"/>
          <w:color w:val="000000"/>
          <w:lang w:val="en-US"/>
        </w:rPr>
        <w:t> provides direction for the operations of ongoing clinic activities. </w:t>
      </w:r>
    </w:p>
    <w:p w14:paraId="42FA1FE2" w14:textId="77777777" w:rsidR="0064316B" w:rsidRDefault="0064316B" w:rsidP="0064316B">
      <w:pPr>
        <w:numPr>
          <w:ilvl w:val="0"/>
          <w:numId w:val="10"/>
        </w:numPr>
        <w:ind w:left="1440"/>
        <w:textAlignment w:val="baseline"/>
        <w:rPr>
          <w:rFonts w:eastAsia="Times New Roman"/>
          <w:color w:val="000000"/>
          <w:lang w:val="en-US"/>
        </w:rPr>
      </w:pPr>
      <w:hyperlink r:id="rId12" w:history="1">
        <w:r w:rsidR="00A96986" w:rsidRPr="0074356C">
          <w:rPr>
            <w:rFonts w:eastAsia="Times New Roman"/>
            <w:color w:val="1155CC"/>
            <w:u w:val="single"/>
            <w:lang w:val="en-US"/>
          </w:rPr>
          <w:t>Guidance for Post-Clinic Activities</w:t>
        </w:r>
      </w:hyperlink>
      <w:r w:rsidR="00A96986" w:rsidRPr="0074356C">
        <w:rPr>
          <w:rFonts w:eastAsia="Times New Roman"/>
          <w:color w:val="000000"/>
          <w:lang w:val="en-US"/>
        </w:rPr>
        <w:t xml:space="preserve"> provides directions for </w:t>
      </w:r>
      <w:r w:rsidR="0074356C" w:rsidRPr="0074356C">
        <w:rPr>
          <w:rFonts w:eastAsia="Times New Roman"/>
          <w:color w:val="000000"/>
          <w:lang w:val="en-US"/>
        </w:rPr>
        <w:t>following</w:t>
      </w:r>
      <w:r w:rsidR="00A96986" w:rsidRPr="0074356C">
        <w:rPr>
          <w:rFonts w:eastAsia="Times New Roman"/>
          <w:color w:val="000000"/>
          <w:lang w:val="en-US"/>
        </w:rPr>
        <w:t xml:space="preserve"> up with patients after clinic visits. </w:t>
      </w:r>
    </w:p>
    <w:p w14:paraId="31396356" w14:textId="0DB54DC0" w:rsidR="00A96986" w:rsidRPr="0064316B" w:rsidRDefault="00D670D0" w:rsidP="0064316B">
      <w:pPr>
        <w:numPr>
          <w:ilvl w:val="0"/>
          <w:numId w:val="10"/>
        </w:numPr>
        <w:ind w:left="1440"/>
        <w:textAlignment w:val="baseline"/>
        <w:rPr>
          <w:rFonts w:eastAsia="Times New Roman"/>
          <w:color w:val="000000"/>
          <w:lang w:val="en-US"/>
        </w:rPr>
      </w:pPr>
      <w:hyperlink r:id="rId13" w:history="1">
        <w:r w:rsidR="0074356C" w:rsidRPr="0064316B">
          <w:rPr>
            <w:rFonts w:eastAsia="Times New Roman"/>
            <w:color w:val="1155CC"/>
            <w:u w:val="single"/>
            <w:lang w:val="en-US"/>
          </w:rPr>
          <w:t>Checklist for Satellite, Off-Site, and Temporary locations</w:t>
        </w:r>
      </w:hyperlink>
      <w:r w:rsidR="0074356C" w:rsidRPr="0064316B">
        <w:rPr>
          <w:rFonts w:eastAsia="Times New Roman"/>
          <w:color w:val="1155CC"/>
          <w:u w:val="single"/>
          <w:lang w:val="en-US"/>
        </w:rPr>
        <w:t>.</w:t>
      </w:r>
      <w:r w:rsidR="00A96986" w:rsidRPr="0064316B">
        <w:rPr>
          <w:rFonts w:eastAsia="Times New Roman"/>
          <w:color w:val="000000"/>
          <w:lang w:val="en-US"/>
        </w:rPr>
        <w:t> </w:t>
      </w:r>
      <w:r w:rsidR="0064316B" w:rsidRPr="0064316B">
        <w:rPr>
          <w:rStyle w:val="cf01"/>
          <w:rFonts w:ascii="Arial" w:hAnsi="Arial" w:cs="Arial"/>
          <w:sz w:val="22"/>
          <w:szCs w:val="22"/>
        </w:rPr>
        <w:t>provides a checklist of best practices for vaccine providers coordinating vaccine clinics at satellite, temporary or off-site locations.</w:t>
      </w:r>
    </w:p>
    <w:p w14:paraId="01A4B3C9" w14:textId="77777777" w:rsidR="00A96986" w:rsidRPr="0074356C" w:rsidRDefault="00A96986" w:rsidP="0074356C">
      <w:pPr>
        <w:pStyle w:val="Heading2"/>
        <w:rPr>
          <w:lang w:val="en-US"/>
        </w:rPr>
      </w:pPr>
      <w:r w:rsidRPr="0074356C">
        <w:rPr>
          <w:lang w:val="en-US"/>
        </w:rPr>
        <w:t>Venue or Event Location </w:t>
      </w:r>
    </w:p>
    <w:p w14:paraId="2691DBD2" w14:textId="68671846" w:rsidR="00A96986" w:rsidRPr="0074356C" w:rsidRDefault="00A96986" w:rsidP="0074356C">
      <w:pPr>
        <w:spacing w:after="120"/>
        <w:ind w:right="-86"/>
        <w:rPr>
          <w:rFonts w:eastAsia="Times New Roman"/>
          <w:lang w:val="en-US"/>
        </w:rPr>
      </w:pPr>
      <w:r w:rsidRPr="0074356C">
        <w:rPr>
          <w:rFonts w:eastAsia="Times New Roman"/>
          <w:color w:val="000000"/>
          <w:lang w:val="en-US"/>
        </w:rPr>
        <w:t>If your CIL is assisting with a temporary vaccine site, note that the vaccine site selection is an important part of ensuring accessibility. Even partially accessible venues can be improved with planning. If more than one venue is available, accessibility should be a primary consideration in making the final choice.  </w:t>
      </w:r>
    </w:p>
    <w:p w14:paraId="44AACACD" w14:textId="77777777" w:rsidR="00A96986" w:rsidRPr="0074356C" w:rsidRDefault="00A96986" w:rsidP="0074356C">
      <w:pPr>
        <w:pStyle w:val="Heading2"/>
        <w:rPr>
          <w:lang w:val="en-US"/>
        </w:rPr>
      </w:pPr>
      <w:r w:rsidRPr="0074356C">
        <w:rPr>
          <w:lang w:val="en-US"/>
        </w:rPr>
        <w:t>Facilities and Architectural Barriers </w:t>
      </w:r>
    </w:p>
    <w:p w14:paraId="6732F2B3" w14:textId="4E4ED83E" w:rsidR="00A96986" w:rsidRPr="0074356C" w:rsidRDefault="00A96986" w:rsidP="0074356C">
      <w:pPr>
        <w:ind w:right="-90"/>
        <w:rPr>
          <w:rFonts w:eastAsia="Times New Roman"/>
          <w:lang w:val="en-US"/>
        </w:rPr>
      </w:pPr>
      <w:r w:rsidRPr="0074356C">
        <w:rPr>
          <w:rFonts w:eastAsia="Times New Roman"/>
          <w:shd w:val="clear" w:color="auto" w:fill="FFFFFF"/>
          <w:lang w:val="en-US"/>
        </w:rPr>
        <w:t>As a first step, ask about and review the accessibility of buildings and spaces when considering vaccine venues</w:t>
      </w:r>
      <w:r w:rsidR="002C5F70">
        <w:rPr>
          <w:rFonts w:eastAsia="Times New Roman"/>
          <w:shd w:val="clear" w:color="auto" w:fill="FFFFFF"/>
          <w:lang w:val="en-US"/>
        </w:rPr>
        <w:t>; th</w:t>
      </w:r>
      <w:r w:rsidRPr="0074356C">
        <w:rPr>
          <w:rFonts w:eastAsia="Times New Roman"/>
          <w:shd w:val="clear" w:color="auto" w:fill="FFFFFF"/>
          <w:lang w:val="en-US"/>
        </w:rPr>
        <w:t>is includes the parking, pathways, restrooms, and vaccine or testing spaces.</w:t>
      </w:r>
      <w:r w:rsidRPr="0074356C">
        <w:rPr>
          <w:rFonts w:eastAsia="Times New Roman"/>
          <w:lang w:val="en-US"/>
        </w:rPr>
        <w:t> </w:t>
      </w:r>
    </w:p>
    <w:p w14:paraId="2895A57B" w14:textId="7A0CB20A" w:rsidR="00A96986" w:rsidRPr="0074356C" w:rsidRDefault="00A96986" w:rsidP="0074356C">
      <w:pPr>
        <w:spacing w:after="120"/>
        <w:ind w:right="-86"/>
        <w:rPr>
          <w:rFonts w:eastAsia="Times New Roman"/>
          <w:lang w:val="en-US"/>
        </w:rPr>
      </w:pPr>
      <w:r w:rsidRPr="0074356C">
        <w:rPr>
          <w:rFonts w:eastAsia="Times New Roman"/>
          <w:shd w:val="clear" w:color="auto" w:fill="FFFFFF"/>
          <w:lang w:val="en-US"/>
        </w:rPr>
        <w:t>Designate a staff member who understands accessibility guidelines to assist with finding a vaccine location. When advertising about vaccine sites, you should always include contact information to request accommodations to the vaccine location or process so you can ensure a barrier-free experience for the individual wanting to be vaccinated. </w:t>
      </w:r>
      <w:r w:rsidRPr="0074356C">
        <w:rPr>
          <w:rFonts w:eastAsia="Times New Roman"/>
          <w:lang w:val="en-US"/>
        </w:rPr>
        <w:t xml:space="preserve">Below is </w:t>
      </w:r>
      <w:r w:rsidRPr="0074356C">
        <w:rPr>
          <w:rFonts w:eastAsia="Times New Roman"/>
          <w:color w:val="222222"/>
          <w:lang w:val="en-US"/>
        </w:rPr>
        <w:t>an example of an accessibility statement for people to request additional accommodations if needed</w:t>
      </w:r>
      <w:r w:rsidR="0074356C">
        <w:rPr>
          <w:rFonts w:eastAsia="Times New Roman"/>
          <w:color w:val="222222"/>
          <w:lang w:val="en-US"/>
        </w:rPr>
        <w:t>:</w:t>
      </w:r>
    </w:p>
    <w:p w14:paraId="0FFA1B1B" w14:textId="77777777" w:rsidR="00A96986" w:rsidRPr="0074356C" w:rsidRDefault="00A96986" w:rsidP="00A96986">
      <w:pPr>
        <w:spacing w:line="240" w:lineRule="auto"/>
        <w:ind w:right="-90"/>
        <w:rPr>
          <w:rFonts w:eastAsia="Times New Roman"/>
          <w:sz w:val="30"/>
          <w:szCs w:val="30"/>
          <w:lang w:val="en-US"/>
        </w:rPr>
      </w:pPr>
      <w:r w:rsidRPr="0074356C">
        <w:rPr>
          <w:rFonts w:eastAsia="Times New Roman"/>
          <w:b/>
          <w:bCs/>
          <w:color w:val="000000"/>
          <w:sz w:val="30"/>
          <w:szCs w:val="30"/>
          <w:lang w:val="en-US"/>
        </w:rPr>
        <w:lastRenderedPageBreak/>
        <w:t>Example of an Accessibility Statement </w:t>
      </w:r>
    </w:p>
    <w:p w14:paraId="08EE8FDD" w14:textId="77777777" w:rsidR="00A96986" w:rsidRPr="0074356C" w:rsidRDefault="00A96986" w:rsidP="0074356C">
      <w:pPr>
        <w:ind w:right="-90"/>
        <w:rPr>
          <w:rFonts w:eastAsia="Times New Roman"/>
          <w:lang w:val="en-US"/>
        </w:rPr>
      </w:pPr>
      <w:r w:rsidRPr="0074356C">
        <w:rPr>
          <w:rFonts w:eastAsia="Times New Roman"/>
          <w:i/>
          <w:iCs/>
          <w:color w:val="000000"/>
          <w:lang w:val="en-US"/>
        </w:rPr>
        <w:t>If you have a disability and require a reasonable accommodation to participate in this vaccine event fully, please contact [name] by [deadline date] via email [email address] or telephone [number] or by dialing 711 (Free Relay services) on your phone to discuss your accessibility needs.</w:t>
      </w:r>
      <w:r w:rsidRPr="0074356C">
        <w:rPr>
          <w:rFonts w:eastAsia="Times New Roman"/>
          <w:color w:val="000000"/>
          <w:lang w:val="en-US"/>
        </w:rPr>
        <w:t> </w:t>
      </w:r>
    </w:p>
    <w:p w14:paraId="4311B57A" w14:textId="07786EA2" w:rsidR="00A96986" w:rsidRPr="0074356C" w:rsidRDefault="00A96986" w:rsidP="0074356C">
      <w:pPr>
        <w:spacing w:after="120"/>
        <w:ind w:right="-86"/>
        <w:rPr>
          <w:rFonts w:eastAsia="Times New Roman"/>
          <w:color w:val="000000"/>
          <w:lang w:val="en-US"/>
        </w:rPr>
      </w:pPr>
      <w:r w:rsidRPr="0074356C">
        <w:rPr>
          <w:rFonts w:eastAsia="Times New Roman"/>
          <w:b/>
          <w:bCs/>
          <w:color w:val="000000"/>
          <w:lang w:val="en-US"/>
        </w:rPr>
        <w:t>Best Practice Tip</w:t>
      </w:r>
      <w:r w:rsidRPr="0074356C">
        <w:rPr>
          <w:rFonts w:eastAsia="Times New Roman"/>
          <w:color w:val="000000"/>
          <w:lang w:val="en-US"/>
        </w:rPr>
        <w:t xml:space="preserve">: If creating a registration form, add a field to request accommodations. </w:t>
      </w:r>
      <w:r w:rsidR="0074356C" w:rsidRPr="0074356C">
        <w:rPr>
          <w:rFonts w:eastAsia="Times New Roman"/>
          <w:color w:val="000000"/>
          <w:lang w:val="en-US"/>
        </w:rPr>
        <w:t>Adding a field</w:t>
      </w:r>
      <w:r w:rsidRPr="0074356C">
        <w:rPr>
          <w:rFonts w:eastAsia="Times New Roman"/>
          <w:color w:val="000000"/>
          <w:lang w:val="en-US"/>
        </w:rPr>
        <w:t xml:space="preserve"> will allow you to prepare in advance for needs that may be present at your vaccine event. It will also help you determine the additional support that may be needed. However, keep in mind that a lack of accommodation requests does not mean that people with disabilities will not attend your event. Your event</w:t>
      </w:r>
      <w:r w:rsidR="0074356C" w:rsidRPr="0074356C">
        <w:rPr>
          <w:rFonts w:eastAsia="Times New Roman"/>
          <w:color w:val="000000"/>
          <w:lang w:val="en-US"/>
        </w:rPr>
        <w:t>'</w:t>
      </w:r>
      <w:r w:rsidRPr="0074356C">
        <w:rPr>
          <w:rFonts w:eastAsia="Times New Roman"/>
          <w:color w:val="000000"/>
          <w:lang w:val="en-US"/>
        </w:rPr>
        <w:t xml:space="preserve">s compliance with the Americans with Disabilities Act is the law and should be done </w:t>
      </w:r>
      <w:proofErr w:type="gramStart"/>
      <w:r w:rsidRPr="0074356C">
        <w:rPr>
          <w:rFonts w:eastAsia="Times New Roman"/>
          <w:color w:val="000000"/>
          <w:lang w:val="en-US"/>
        </w:rPr>
        <w:t>whether or not</w:t>
      </w:r>
      <w:proofErr w:type="gramEnd"/>
      <w:r w:rsidRPr="0074356C">
        <w:rPr>
          <w:rFonts w:eastAsia="Times New Roman"/>
          <w:color w:val="000000"/>
          <w:lang w:val="en-US"/>
        </w:rPr>
        <w:t xml:space="preserve"> you receive accommodation requests. </w:t>
      </w:r>
    </w:p>
    <w:p w14:paraId="196BD8E6" w14:textId="77777777" w:rsidR="00A96986" w:rsidRPr="0074356C" w:rsidRDefault="00A96986" w:rsidP="0074356C">
      <w:pPr>
        <w:pStyle w:val="Heading2"/>
        <w:rPr>
          <w:lang w:val="en-US"/>
        </w:rPr>
      </w:pPr>
      <w:r w:rsidRPr="0074356C">
        <w:rPr>
          <w:lang w:val="en-US"/>
        </w:rPr>
        <w:t>Accessible Temporary Vaccine Sites </w:t>
      </w:r>
    </w:p>
    <w:p w14:paraId="596C9F48" w14:textId="77777777" w:rsidR="00A96986" w:rsidRPr="0074356C" w:rsidRDefault="00A96986" w:rsidP="0074356C">
      <w:pPr>
        <w:ind w:right="-90"/>
        <w:rPr>
          <w:rFonts w:eastAsia="Times New Roman"/>
          <w:lang w:val="en-US"/>
        </w:rPr>
      </w:pPr>
      <w:r w:rsidRPr="0074356C">
        <w:rPr>
          <w:rFonts w:eastAsia="Times New Roman"/>
          <w:color w:val="000000"/>
          <w:lang w:val="en-US"/>
        </w:rPr>
        <w:t>Keeping accessibility features front and center helps create a barrier-free experience for consumers. Therefore, you may want to consider the following when assessing accessibility for community vaccine events: </w:t>
      </w:r>
    </w:p>
    <w:p w14:paraId="3727820C" w14:textId="77777777" w:rsidR="00A96986" w:rsidRPr="0074356C" w:rsidRDefault="00A96986" w:rsidP="0074356C">
      <w:pPr>
        <w:numPr>
          <w:ilvl w:val="0"/>
          <w:numId w:val="11"/>
        </w:numPr>
        <w:ind w:left="1440"/>
        <w:textAlignment w:val="baseline"/>
        <w:rPr>
          <w:rFonts w:eastAsia="Times New Roman"/>
          <w:color w:val="000000"/>
          <w:lang w:val="en-US"/>
        </w:rPr>
      </w:pPr>
      <w:r w:rsidRPr="0074356C">
        <w:rPr>
          <w:rFonts w:eastAsia="Times New Roman"/>
          <w:color w:val="000000"/>
          <w:lang w:val="en-US"/>
        </w:rPr>
        <w:t>Places of public accommodation are prohibited from discriminating against individuals with disabilities. </w:t>
      </w:r>
    </w:p>
    <w:p w14:paraId="01B4C7A0" w14:textId="77777777" w:rsidR="00A96986" w:rsidRPr="0074356C" w:rsidRDefault="00A96986" w:rsidP="0074356C">
      <w:pPr>
        <w:numPr>
          <w:ilvl w:val="0"/>
          <w:numId w:val="11"/>
        </w:numPr>
        <w:ind w:left="1440"/>
        <w:textAlignment w:val="baseline"/>
        <w:rPr>
          <w:rFonts w:eastAsia="Times New Roman"/>
          <w:color w:val="000000"/>
          <w:lang w:val="en-US"/>
        </w:rPr>
      </w:pPr>
      <w:r w:rsidRPr="0074356C">
        <w:rPr>
          <w:rFonts w:eastAsia="Times New Roman"/>
          <w:color w:val="000000"/>
          <w:lang w:val="en-US"/>
        </w:rPr>
        <w:t>Public accommodations must remove barriers in existing buildings where it is easy to do so without much difficulty or expense. </w:t>
      </w:r>
    </w:p>
    <w:p w14:paraId="0F5B009F" w14:textId="77777777" w:rsidR="00A96986" w:rsidRPr="0074356C" w:rsidRDefault="00A96986" w:rsidP="0074356C">
      <w:pPr>
        <w:numPr>
          <w:ilvl w:val="0"/>
          <w:numId w:val="11"/>
        </w:numPr>
        <w:ind w:left="1440"/>
        <w:textAlignment w:val="baseline"/>
        <w:rPr>
          <w:rFonts w:eastAsia="Times New Roman"/>
          <w:color w:val="000000"/>
          <w:lang w:val="en-US"/>
        </w:rPr>
      </w:pPr>
      <w:r w:rsidRPr="0074356C">
        <w:rPr>
          <w:rFonts w:eastAsia="Times New Roman"/>
          <w:color w:val="000000"/>
          <w:lang w:val="en-US"/>
        </w:rPr>
        <w:t>Businesses must make "reasonable modifications" or adjustments to their usual ways of doing things when serving people with disabilities. </w:t>
      </w:r>
    </w:p>
    <w:p w14:paraId="31338FC8" w14:textId="77777777" w:rsidR="00A96986" w:rsidRPr="0074356C" w:rsidRDefault="00A96986" w:rsidP="0074356C">
      <w:pPr>
        <w:numPr>
          <w:ilvl w:val="0"/>
          <w:numId w:val="11"/>
        </w:numPr>
        <w:spacing w:after="120"/>
        <w:ind w:left="1440"/>
        <w:textAlignment w:val="baseline"/>
        <w:rPr>
          <w:rFonts w:eastAsia="Times New Roman"/>
          <w:color w:val="000000"/>
          <w:lang w:val="en-US"/>
        </w:rPr>
      </w:pPr>
      <w:r w:rsidRPr="0074356C">
        <w:rPr>
          <w:rFonts w:eastAsia="Times New Roman"/>
          <w:color w:val="000000"/>
          <w:lang w:val="en-US"/>
        </w:rPr>
        <w:t>Businesses must take steps to provide alternative forms of communication for individuals who have disabilities. </w:t>
      </w:r>
    </w:p>
    <w:p w14:paraId="221FC918" w14:textId="77777777" w:rsidR="00A96986" w:rsidRPr="0074356C" w:rsidRDefault="00A96986" w:rsidP="0074356C">
      <w:pPr>
        <w:pStyle w:val="Heading2"/>
        <w:rPr>
          <w:lang w:val="en-US"/>
        </w:rPr>
      </w:pPr>
      <w:r w:rsidRPr="0074356C">
        <w:rPr>
          <w:lang w:val="en-US"/>
        </w:rPr>
        <w:t>Temporary Parking Lots </w:t>
      </w:r>
    </w:p>
    <w:p w14:paraId="3872649A" w14:textId="77777777" w:rsidR="00A96986" w:rsidRPr="0074356C" w:rsidRDefault="00A96986" w:rsidP="0074356C">
      <w:pPr>
        <w:rPr>
          <w:rFonts w:eastAsia="Times New Roman"/>
          <w:lang w:val="en-US"/>
        </w:rPr>
      </w:pPr>
      <w:r w:rsidRPr="0074356C">
        <w:rPr>
          <w:rFonts w:eastAsia="Times New Roman"/>
          <w:color w:val="000000"/>
          <w:lang w:val="en-US"/>
        </w:rPr>
        <w:t>If hosting a pop-up or temporary COVID-19 vaccine site, you may need to provide additional or temporary parking.  </w:t>
      </w:r>
    </w:p>
    <w:p w14:paraId="178A3B58" w14:textId="77777777" w:rsidR="00A96986" w:rsidRPr="0074356C" w:rsidRDefault="00A96986" w:rsidP="0074356C">
      <w:pPr>
        <w:numPr>
          <w:ilvl w:val="0"/>
          <w:numId w:val="12"/>
        </w:numPr>
        <w:ind w:left="1440"/>
        <w:textAlignment w:val="baseline"/>
        <w:rPr>
          <w:rFonts w:eastAsia="Times New Roman"/>
          <w:color w:val="000000"/>
          <w:lang w:val="en-US"/>
        </w:rPr>
      </w:pPr>
      <w:r w:rsidRPr="0074356C">
        <w:rPr>
          <w:rFonts w:eastAsia="Times New Roman"/>
          <w:color w:val="000000"/>
          <w:lang w:val="en-US"/>
        </w:rPr>
        <w:t>Accessible parking spaces should be located where the surface is firm and stable.  </w:t>
      </w:r>
    </w:p>
    <w:p w14:paraId="2D1358D1" w14:textId="77777777" w:rsidR="00A96986" w:rsidRPr="0074356C" w:rsidRDefault="00A96986" w:rsidP="0074356C">
      <w:pPr>
        <w:numPr>
          <w:ilvl w:val="0"/>
          <w:numId w:val="12"/>
        </w:numPr>
        <w:ind w:left="1440"/>
        <w:textAlignment w:val="baseline"/>
        <w:rPr>
          <w:rFonts w:eastAsia="Times New Roman"/>
          <w:color w:val="000000"/>
          <w:lang w:val="en-US"/>
        </w:rPr>
      </w:pPr>
      <w:r w:rsidRPr="0074356C">
        <w:rPr>
          <w:rFonts w:eastAsia="Times New Roman"/>
          <w:color w:val="000000"/>
          <w:lang w:val="en-US"/>
        </w:rPr>
        <w:t>Dirt should be hard and compact, and grassy areas cut to ground level.  </w:t>
      </w:r>
    </w:p>
    <w:p w14:paraId="5A430618" w14:textId="77777777" w:rsidR="00A96986" w:rsidRPr="0074356C" w:rsidRDefault="00A96986" w:rsidP="0074356C">
      <w:pPr>
        <w:numPr>
          <w:ilvl w:val="0"/>
          <w:numId w:val="12"/>
        </w:numPr>
        <w:ind w:left="1440"/>
        <w:textAlignment w:val="baseline"/>
        <w:rPr>
          <w:rFonts w:eastAsia="Times New Roman"/>
          <w:color w:val="000000"/>
          <w:lang w:val="en-US"/>
        </w:rPr>
      </w:pPr>
      <w:r w:rsidRPr="0074356C">
        <w:rPr>
          <w:rFonts w:eastAsia="Times New Roman"/>
          <w:color w:val="000000"/>
          <w:lang w:val="en-US"/>
        </w:rPr>
        <w:t>Loose sand, gravel, and overgrown grassy areas are not accessible.  </w:t>
      </w:r>
    </w:p>
    <w:p w14:paraId="584D9B16" w14:textId="77777777" w:rsidR="00A96986" w:rsidRPr="0074356C" w:rsidRDefault="00A96986" w:rsidP="0074356C">
      <w:pPr>
        <w:numPr>
          <w:ilvl w:val="0"/>
          <w:numId w:val="12"/>
        </w:numPr>
        <w:ind w:left="1440"/>
        <w:textAlignment w:val="baseline"/>
        <w:rPr>
          <w:rFonts w:eastAsia="Times New Roman"/>
          <w:color w:val="000000"/>
          <w:lang w:val="en-US"/>
        </w:rPr>
      </w:pPr>
      <w:r w:rsidRPr="0074356C">
        <w:rPr>
          <w:rFonts w:eastAsia="Times New Roman"/>
          <w:color w:val="000000"/>
          <w:lang w:val="en-US"/>
        </w:rPr>
        <w:t>People using wheelchairs or other devices should not have to travel behind parked cars or cross traffic lanes. If this is unavoidable, a pedestrian route (especially where the route crosses traffic lanes), access aisles, and parking spaces should be clearly defined. </w:t>
      </w:r>
    </w:p>
    <w:p w14:paraId="34438910" w14:textId="77777777" w:rsidR="00A96986" w:rsidRPr="0074356C" w:rsidRDefault="00A96986" w:rsidP="0074356C">
      <w:pPr>
        <w:numPr>
          <w:ilvl w:val="0"/>
          <w:numId w:val="13"/>
        </w:numPr>
        <w:spacing w:after="120"/>
        <w:ind w:left="1440"/>
        <w:textAlignment w:val="baseline"/>
        <w:rPr>
          <w:rFonts w:eastAsia="Times New Roman"/>
          <w:color w:val="000000"/>
          <w:lang w:val="en-US"/>
        </w:rPr>
      </w:pPr>
      <w:r w:rsidRPr="0074356C">
        <w:rPr>
          <w:rFonts w:eastAsia="Times New Roman"/>
          <w:color w:val="000000"/>
          <w:lang w:val="en-US"/>
        </w:rPr>
        <w:t>Methods and materials to use include chalk or spray paint, ropes and stanchions, crowd control fences, and barricades at key points. </w:t>
      </w:r>
    </w:p>
    <w:p w14:paraId="1DEDFE23" w14:textId="77777777" w:rsidR="00A96986" w:rsidRPr="0074356C" w:rsidRDefault="00A96986" w:rsidP="0074356C">
      <w:pPr>
        <w:pStyle w:val="Heading2"/>
        <w:rPr>
          <w:lang w:val="en-US"/>
        </w:rPr>
      </w:pPr>
      <w:r w:rsidRPr="0074356C">
        <w:rPr>
          <w:lang w:val="en-US"/>
        </w:rPr>
        <w:t>Additional Considerations </w:t>
      </w:r>
    </w:p>
    <w:p w14:paraId="4E3B3797" w14:textId="1880D677" w:rsidR="00A96986" w:rsidRPr="0074356C" w:rsidRDefault="00A96986" w:rsidP="0074356C">
      <w:pPr>
        <w:spacing w:after="120"/>
        <w:rPr>
          <w:rFonts w:eastAsia="Times New Roman"/>
          <w:lang w:val="en-US"/>
        </w:rPr>
      </w:pPr>
      <w:r w:rsidRPr="0074356C">
        <w:rPr>
          <w:rFonts w:eastAsia="Times New Roman"/>
          <w:color w:val="000000"/>
          <w:lang w:val="en-US"/>
        </w:rPr>
        <w:t xml:space="preserve">Many vaccine events are combined with community outreach events. This can create additional barriers and hesitancies for individuals with </w:t>
      </w:r>
      <w:r w:rsidR="0074356C" w:rsidRPr="0074356C">
        <w:rPr>
          <w:rFonts w:eastAsia="Times New Roman"/>
          <w:color w:val="000000"/>
          <w:lang w:val="en-US"/>
        </w:rPr>
        <w:t>disabilities, but you</w:t>
      </w:r>
      <w:r w:rsidRPr="0074356C">
        <w:rPr>
          <w:rFonts w:eastAsia="Times New Roman"/>
          <w:color w:val="000000"/>
          <w:lang w:val="en-US"/>
        </w:rPr>
        <w:t xml:space="preserve"> can take measures to alleviate some of these barriers and concerns.  </w:t>
      </w:r>
    </w:p>
    <w:p w14:paraId="54549CB5" w14:textId="77777777" w:rsidR="00FA71EE" w:rsidRDefault="00FA71EE" w:rsidP="0074356C">
      <w:pPr>
        <w:pStyle w:val="Heading3"/>
      </w:pPr>
    </w:p>
    <w:p w14:paraId="7BB1ED70" w14:textId="77777777" w:rsidR="00FA71EE" w:rsidRDefault="00FA71EE" w:rsidP="0074356C">
      <w:pPr>
        <w:pStyle w:val="Heading3"/>
      </w:pPr>
    </w:p>
    <w:p w14:paraId="50D08282" w14:textId="4D0CB614" w:rsidR="00A96986" w:rsidRPr="00A96986" w:rsidRDefault="00A96986" w:rsidP="0074356C">
      <w:pPr>
        <w:pStyle w:val="Heading3"/>
      </w:pPr>
      <w:r w:rsidRPr="00A96986">
        <w:lastRenderedPageBreak/>
        <w:t>Vaccine Event Staff and Volunteers </w:t>
      </w:r>
    </w:p>
    <w:p w14:paraId="6A2B8938" w14:textId="77777777" w:rsidR="00A96986" w:rsidRPr="0074356C" w:rsidRDefault="00A96986" w:rsidP="0074356C">
      <w:pPr>
        <w:spacing w:after="120"/>
        <w:ind w:right="-86"/>
        <w:rPr>
          <w:rFonts w:eastAsia="Times New Roman"/>
          <w:lang w:val="en-US"/>
        </w:rPr>
      </w:pPr>
      <w:r w:rsidRPr="0074356C">
        <w:rPr>
          <w:rFonts w:eastAsia="Times New Roman"/>
          <w:color w:val="000000"/>
          <w:lang w:val="en-US"/>
        </w:rPr>
        <w:t>If you are helping organize a vaccination event, it is important to prepare your staff and volunteers with basic awareness and information about the ADA and any local laws that may impact attendees with disabilities. Ensure staff is aware that individuals with disabilities should be treated like any other attendee. People with disabilities may prefer to be involved in your event without assistance. If you see someone who appears to need assistance, you may ask if they would like help with the understanding; they may say no.  </w:t>
      </w:r>
    </w:p>
    <w:p w14:paraId="233C1AF0" w14:textId="77777777" w:rsidR="00A96986" w:rsidRPr="00A96986" w:rsidRDefault="00A96986" w:rsidP="0074356C">
      <w:pPr>
        <w:pStyle w:val="Heading3"/>
      </w:pPr>
      <w:r w:rsidRPr="00A96986">
        <w:t>Trauma-Informed Practices and Responses </w:t>
      </w:r>
    </w:p>
    <w:p w14:paraId="53E22AC0" w14:textId="6572AC3E" w:rsidR="00A96986" w:rsidRPr="0074356C" w:rsidRDefault="00A96986" w:rsidP="0074356C">
      <w:pPr>
        <w:spacing w:after="120"/>
        <w:ind w:right="-86"/>
        <w:rPr>
          <w:rFonts w:eastAsia="Times New Roman"/>
          <w:lang w:val="en-US"/>
        </w:rPr>
      </w:pPr>
      <w:r w:rsidRPr="0074356C">
        <w:rPr>
          <w:rFonts w:eastAsia="Times New Roman"/>
          <w:color w:val="000000"/>
          <w:shd w:val="clear" w:color="auto" w:fill="FFFFFF"/>
          <w:lang w:val="en-US"/>
        </w:rPr>
        <w:t>Many people with psychiatric, developmental, and other disabilities may have difficulty with multi-sensory inputs</w:t>
      </w:r>
      <w:r w:rsidRPr="0074356C">
        <w:rPr>
          <w:rFonts w:eastAsia="Times New Roman"/>
          <w:color w:val="000000"/>
          <w:lang w:val="en-US"/>
        </w:rPr>
        <w:t>, meaning stimulation coming from more than one sense at the same time—for example, loud noises or the feeling of a crowd of people tightly packed together. </w:t>
      </w:r>
      <w:r w:rsidRPr="0074356C">
        <w:rPr>
          <w:rFonts w:eastAsia="Times New Roman"/>
          <w:color w:val="000000"/>
          <w:shd w:val="clear" w:color="auto" w:fill="FFFFFF"/>
          <w:lang w:val="en-US"/>
        </w:rPr>
        <w:t>Additionally, people with disabilities may have been traumatized by past medical involvement. Th</w:t>
      </w:r>
      <w:r w:rsidR="0074356C" w:rsidRPr="0074356C">
        <w:rPr>
          <w:rFonts w:eastAsia="Times New Roman"/>
          <w:color w:val="000000"/>
          <w:shd w:val="clear" w:color="auto" w:fill="FFFFFF"/>
          <w:lang w:val="en-US"/>
        </w:rPr>
        <w:t>eir response</w:t>
      </w:r>
      <w:r w:rsidRPr="0074356C">
        <w:rPr>
          <w:rFonts w:eastAsia="Times New Roman"/>
          <w:color w:val="000000"/>
          <w:shd w:val="clear" w:color="auto" w:fill="FFFFFF"/>
          <w:lang w:val="en-US"/>
        </w:rPr>
        <w:t xml:space="preserve"> could be triggered by the presence of ambulances, police cars, and first responders, in addition to the medical procedures themselves. It is </w:t>
      </w:r>
      <w:r w:rsidR="0074356C" w:rsidRPr="0074356C">
        <w:rPr>
          <w:rFonts w:eastAsia="Times New Roman"/>
          <w:color w:val="000000"/>
          <w:shd w:val="clear" w:color="auto" w:fill="FFFFFF"/>
          <w:lang w:val="en-US"/>
        </w:rPr>
        <w:t>essential</w:t>
      </w:r>
      <w:r w:rsidRPr="0074356C">
        <w:rPr>
          <w:rFonts w:eastAsia="Times New Roman"/>
          <w:color w:val="000000"/>
          <w:shd w:val="clear" w:color="auto" w:fill="FFFFFF"/>
          <w:lang w:val="en-US"/>
        </w:rPr>
        <w:t xml:space="preserve"> to provide warnings and disclosures about loud noises such as music, sirens, images, and other triggers whenever possible. You may want to create quiet spaces for sensory-sensitive individuals wishing to take a break during the event. </w:t>
      </w:r>
      <w:r w:rsidRPr="0074356C">
        <w:rPr>
          <w:rFonts w:eastAsia="Times New Roman"/>
          <w:color w:val="000000"/>
          <w:lang w:val="en-US"/>
        </w:rPr>
        <w:t> </w:t>
      </w:r>
    </w:p>
    <w:p w14:paraId="268EDF1E" w14:textId="68884369" w:rsidR="00A96986" w:rsidRPr="0074356C" w:rsidRDefault="00A96986" w:rsidP="0074356C">
      <w:pPr>
        <w:pStyle w:val="Heading2"/>
        <w:rPr>
          <w:lang w:val="en-US"/>
        </w:rPr>
      </w:pPr>
      <w:r w:rsidRPr="0074356C">
        <w:rPr>
          <w:lang w:val="en-US"/>
        </w:rPr>
        <w:t xml:space="preserve">Additional </w:t>
      </w:r>
      <w:r w:rsidR="0074356C">
        <w:rPr>
          <w:lang w:val="en-US"/>
        </w:rPr>
        <w:t>G</w:t>
      </w:r>
      <w:r w:rsidRPr="0074356C">
        <w:rPr>
          <w:lang w:val="en-US"/>
        </w:rPr>
        <w:t>uidance for Permanent Vaccine Sites  </w:t>
      </w:r>
    </w:p>
    <w:p w14:paraId="521253CB" w14:textId="77777777" w:rsidR="00A96986" w:rsidRPr="0074356C" w:rsidRDefault="00A96986" w:rsidP="0074356C">
      <w:pPr>
        <w:rPr>
          <w:rFonts w:eastAsia="Times New Roman"/>
          <w:lang w:val="en-US"/>
        </w:rPr>
      </w:pPr>
      <w:r w:rsidRPr="0074356C">
        <w:rPr>
          <w:rFonts w:eastAsia="Times New Roman"/>
          <w:color w:val="000000"/>
          <w:lang w:val="en-US"/>
        </w:rPr>
        <w:t>Accessibility is essential for vaccine equity. As a CIL, you can help consumers navigate barriers and advocate for the accessibility of all vaccine sites. Knowing what the ADA says about accessibility and some of the basics of accessibility helps you inform partners and provide guidance to organizations. </w:t>
      </w:r>
    </w:p>
    <w:p w14:paraId="2425810B" w14:textId="77777777" w:rsidR="00A96986" w:rsidRPr="0074356C" w:rsidRDefault="00A96986" w:rsidP="0074356C">
      <w:pPr>
        <w:numPr>
          <w:ilvl w:val="0"/>
          <w:numId w:val="14"/>
        </w:numPr>
        <w:ind w:left="1440"/>
        <w:textAlignment w:val="baseline"/>
        <w:rPr>
          <w:rFonts w:eastAsia="Times New Roman"/>
          <w:color w:val="000000"/>
          <w:lang w:val="en-US"/>
        </w:rPr>
      </w:pPr>
      <w:r w:rsidRPr="0074356C">
        <w:rPr>
          <w:rFonts w:eastAsia="Times New Roman"/>
          <w:color w:val="000000"/>
          <w:lang w:val="en-US"/>
        </w:rPr>
        <w:t>Title II (State and Local Government) of the </w:t>
      </w:r>
      <w:r w:rsidRPr="0074356C">
        <w:rPr>
          <w:rFonts w:eastAsia="Times New Roman"/>
          <w:b/>
          <w:bCs/>
          <w:color w:val="000000"/>
          <w:lang w:val="en-US"/>
        </w:rPr>
        <w:t>ADA prohibits discrimination against qualified individuals with disabilities in all programs, activities, and services of public entities.</w:t>
      </w:r>
      <w:r w:rsidRPr="0074356C">
        <w:rPr>
          <w:rFonts w:eastAsia="Times New Roman"/>
          <w:color w:val="000000"/>
          <w:lang w:val="en-US"/>
        </w:rPr>
        <w:t> This includes all state and local health departments. This also includes all state executive agencies, courts, legislatures, towns, cities, counties, school districts, universities, community colleges, water districts, special purpose districts, regional transit authorities, and other state and local government instrumentalities. </w:t>
      </w:r>
    </w:p>
    <w:p w14:paraId="4DD444DC" w14:textId="77777777" w:rsidR="00A96986" w:rsidRPr="0074356C" w:rsidRDefault="00A96986" w:rsidP="0074356C">
      <w:pPr>
        <w:numPr>
          <w:ilvl w:val="0"/>
          <w:numId w:val="15"/>
        </w:numPr>
        <w:ind w:left="1440"/>
        <w:textAlignment w:val="baseline"/>
        <w:rPr>
          <w:rFonts w:eastAsia="Times New Roman"/>
          <w:color w:val="000000"/>
          <w:lang w:val="en-US"/>
        </w:rPr>
      </w:pPr>
      <w:r w:rsidRPr="0074356C">
        <w:rPr>
          <w:rFonts w:eastAsia="Times New Roman"/>
          <w:color w:val="000000"/>
          <w:lang w:val="en-US"/>
        </w:rPr>
        <w:t>According to Title III of the ADA, </w:t>
      </w:r>
      <w:r w:rsidRPr="0074356C">
        <w:rPr>
          <w:rFonts w:eastAsia="Times New Roman"/>
          <w:b/>
          <w:bCs/>
          <w:color w:val="000000"/>
          <w:lang w:val="en-US"/>
        </w:rPr>
        <w:t>people with disabilities must be able to obtain or enjoy the same goods, activities, services, and benefits that are available to other members of the public. </w:t>
      </w:r>
      <w:r w:rsidRPr="0074356C">
        <w:rPr>
          <w:rFonts w:eastAsia="Times New Roman"/>
          <w:color w:val="000000"/>
          <w:lang w:val="en-US"/>
        </w:rPr>
        <w:t>This includes public spaces that may be used for temporary or pop-up vaccine sites such as schools, recreation facilities, and medical offices or facilities.  </w:t>
      </w:r>
    </w:p>
    <w:p w14:paraId="636278CC" w14:textId="77777777" w:rsidR="00A96986" w:rsidRPr="0074356C" w:rsidRDefault="00A96986" w:rsidP="0074356C">
      <w:pPr>
        <w:ind w:right="-90"/>
        <w:rPr>
          <w:rFonts w:eastAsia="Times New Roman"/>
          <w:lang w:val="en-US"/>
        </w:rPr>
      </w:pPr>
      <w:r w:rsidRPr="0074356C">
        <w:rPr>
          <w:rFonts w:eastAsia="Times New Roman"/>
          <w:color w:val="000000"/>
          <w:lang w:val="en-US"/>
        </w:rPr>
        <w:t>According to the ADA, an accessible vaccine location must: </w:t>
      </w:r>
    </w:p>
    <w:p w14:paraId="53C111E2" w14:textId="77777777" w:rsidR="00A96986" w:rsidRPr="0074356C" w:rsidRDefault="00A96986" w:rsidP="0074356C">
      <w:pPr>
        <w:numPr>
          <w:ilvl w:val="0"/>
          <w:numId w:val="16"/>
        </w:numPr>
        <w:ind w:left="1440"/>
        <w:textAlignment w:val="baseline"/>
        <w:rPr>
          <w:rFonts w:eastAsia="Times New Roman"/>
          <w:color w:val="000000"/>
          <w:lang w:val="en-US"/>
        </w:rPr>
      </w:pPr>
      <w:r w:rsidRPr="0074356C">
        <w:rPr>
          <w:rFonts w:eastAsia="Times New Roman"/>
          <w:color w:val="000000"/>
          <w:lang w:val="en-US"/>
        </w:rPr>
        <w:t>Provide information and directions in an accessible format before or during the event. Accessible formats may include pictures, visual schedules, or other supports requested as an accommodation.  </w:t>
      </w:r>
    </w:p>
    <w:p w14:paraId="30D7FAE5" w14:textId="77777777" w:rsidR="00A96986" w:rsidRPr="0074356C" w:rsidRDefault="00A96986" w:rsidP="0074356C">
      <w:pPr>
        <w:numPr>
          <w:ilvl w:val="0"/>
          <w:numId w:val="16"/>
        </w:numPr>
        <w:ind w:left="1440"/>
        <w:textAlignment w:val="baseline"/>
        <w:rPr>
          <w:rFonts w:eastAsia="Times New Roman"/>
          <w:color w:val="000000"/>
          <w:lang w:val="en-US"/>
        </w:rPr>
      </w:pPr>
      <w:r w:rsidRPr="0074356C">
        <w:rPr>
          <w:rFonts w:eastAsia="Times New Roman"/>
          <w:color w:val="000000"/>
          <w:lang w:val="en-US"/>
        </w:rPr>
        <w:t>Allow people with disabilities to arrive at the site in the same transportation methods as other people. </w:t>
      </w:r>
    </w:p>
    <w:p w14:paraId="68C0FD54" w14:textId="77777777" w:rsidR="00A96986" w:rsidRPr="0074356C" w:rsidRDefault="00A96986" w:rsidP="0074356C">
      <w:pPr>
        <w:numPr>
          <w:ilvl w:val="0"/>
          <w:numId w:val="16"/>
        </w:numPr>
        <w:ind w:left="1440"/>
        <w:textAlignment w:val="baseline"/>
        <w:rPr>
          <w:rFonts w:eastAsia="Times New Roman"/>
          <w:color w:val="000000"/>
          <w:lang w:val="en-US"/>
        </w:rPr>
      </w:pPr>
      <w:r w:rsidRPr="0074356C">
        <w:rPr>
          <w:rFonts w:eastAsia="Times New Roman"/>
          <w:color w:val="000000"/>
          <w:lang w:val="en-US"/>
        </w:rPr>
        <w:t>Ensure that all spaces are accessible, including public restrooms, telephones, water fountains, shelters, first aid stations, and other common amenities. </w:t>
      </w:r>
    </w:p>
    <w:p w14:paraId="4EC36D0F" w14:textId="77777777" w:rsidR="00A96986" w:rsidRPr="0074356C" w:rsidRDefault="00A96986" w:rsidP="0074356C">
      <w:pPr>
        <w:numPr>
          <w:ilvl w:val="0"/>
          <w:numId w:val="17"/>
        </w:numPr>
        <w:ind w:left="1440"/>
        <w:textAlignment w:val="baseline"/>
        <w:rPr>
          <w:rFonts w:eastAsia="Times New Roman"/>
          <w:color w:val="000000"/>
          <w:lang w:val="en-US"/>
        </w:rPr>
      </w:pPr>
      <w:r w:rsidRPr="0074356C">
        <w:rPr>
          <w:rFonts w:eastAsia="Times New Roman"/>
          <w:color w:val="000000"/>
          <w:lang w:val="en-US"/>
        </w:rPr>
        <w:t>Provide accessible parking. </w:t>
      </w:r>
    </w:p>
    <w:p w14:paraId="3A3BC7B8" w14:textId="77777777" w:rsidR="00A96986" w:rsidRPr="0074356C" w:rsidRDefault="00A96986" w:rsidP="0074356C">
      <w:pPr>
        <w:numPr>
          <w:ilvl w:val="0"/>
          <w:numId w:val="17"/>
        </w:numPr>
        <w:ind w:left="1440"/>
        <w:textAlignment w:val="baseline"/>
        <w:rPr>
          <w:rFonts w:eastAsia="Times New Roman"/>
          <w:color w:val="000000"/>
          <w:lang w:val="en-US"/>
        </w:rPr>
      </w:pPr>
      <w:r w:rsidRPr="0074356C">
        <w:rPr>
          <w:rFonts w:eastAsia="Times New Roman"/>
          <w:color w:val="000000"/>
          <w:lang w:val="en-US"/>
        </w:rPr>
        <w:t>Provide a universally accessible path to common areas. </w:t>
      </w:r>
    </w:p>
    <w:p w14:paraId="2269AD92" w14:textId="77777777" w:rsidR="00A96986" w:rsidRPr="0074356C" w:rsidRDefault="00A96986" w:rsidP="0074356C">
      <w:pPr>
        <w:numPr>
          <w:ilvl w:val="0"/>
          <w:numId w:val="17"/>
        </w:numPr>
        <w:ind w:left="1440"/>
        <w:textAlignment w:val="baseline"/>
        <w:rPr>
          <w:rFonts w:eastAsia="Times New Roman"/>
          <w:color w:val="000000"/>
          <w:lang w:val="en-US"/>
        </w:rPr>
      </w:pPr>
      <w:r w:rsidRPr="0074356C">
        <w:rPr>
          <w:rFonts w:eastAsia="Times New Roman"/>
          <w:color w:val="000000"/>
          <w:lang w:val="en-US"/>
        </w:rPr>
        <w:t>Ensure that pathways use accessible routes, curb ramps, and slip-resistant surfaces. </w:t>
      </w:r>
    </w:p>
    <w:p w14:paraId="4B3477B4" w14:textId="577C8146" w:rsidR="00A96986" w:rsidRPr="0074356C" w:rsidRDefault="00A96986" w:rsidP="0074356C">
      <w:pPr>
        <w:numPr>
          <w:ilvl w:val="0"/>
          <w:numId w:val="17"/>
        </w:numPr>
        <w:ind w:left="1440"/>
        <w:textAlignment w:val="baseline"/>
        <w:rPr>
          <w:rFonts w:eastAsia="Times New Roman"/>
          <w:color w:val="000000"/>
          <w:lang w:val="en-US"/>
        </w:rPr>
      </w:pPr>
      <w:r w:rsidRPr="0074356C">
        <w:rPr>
          <w:rFonts w:eastAsia="Times New Roman"/>
          <w:color w:val="000000"/>
          <w:lang w:val="en-US"/>
        </w:rPr>
        <w:t>Make sure that entrances are zero level (flat) entry or have stable ramps that are 36</w:t>
      </w:r>
      <w:r w:rsidR="0074356C" w:rsidRPr="0074356C">
        <w:rPr>
          <w:rFonts w:eastAsia="Times New Roman"/>
          <w:color w:val="000000"/>
          <w:lang w:val="en-US"/>
        </w:rPr>
        <w:t>"</w:t>
      </w:r>
      <w:r w:rsidRPr="0074356C">
        <w:rPr>
          <w:rFonts w:eastAsia="Times New Roman"/>
          <w:color w:val="000000"/>
          <w:lang w:val="en-US"/>
        </w:rPr>
        <w:t xml:space="preserve"> or wider. </w:t>
      </w:r>
    </w:p>
    <w:p w14:paraId="36E1210A" w14:textId="77777777" w:rsidR="00A96986" w:rsidRPr="0074356C" w:rsidRDefault="00A96986" w:rsidP="0074356C">
      <w:pPr>
        <w:numPr>
          <w:ilvl w:val="0"/>
          <w:numId w:val="17"/>
        </w:numPr>
        <w:ind w:left="1440"/>
        <w:textAlignment w:val="baseline"/>
        <w:rPr>
          <w:rFonts w:eastAsia="Times New Roman"/>
          <w:color w:val="000000"/>
          <w:lang w:val="en-US"/>
        </w:rPr>
      </w:pPr>
      <w:r w:rsidRPr="0074356C">
        <w:rPr>
          <w:rFonts w:eastAsia="Times New Roman"/>
          <w:color w:val="000000"/>
          <w:lang w:val="en-US"/>
        </w:rPr>
        <w:t>Create spaces with a 60-inch turning radius for wheelchair users to turn easily throughout the event area.  </w:t>
      </w:r>
    </w:p>
    <w:p w14:paraId="75BD3EA4" w14:textId="77777777" w:rsidR="00A96986" w:rsidRPr="0074356C" w:rsidRDefault="00A96986" w:rsidP="0074356C">
      <w:pPr>
        <w:numPr>
          <w:ilvl w:val="0"/>
          <w:numId w:val="18"/>
        </w:numPr>
        <w:ind w:left="1440"/>
        <w:textAlignment w:val="baseline"/>
        <w:rPr>
          <w:rFonts w:eastAsia="Times New Roman"/>
          <w:color w:val="000000"/>
          <w:lang w:val="en-US"/>
        </w:rPr>
      </w:pPr>
      <w:r w:rsidRPr="0074356C">
        <w:rPr>
          <w:rFonts w:eastAsia="Times New Roman"/>
          <w:color w:val="000000"/>
          <w:lang w:val="en-US"/>
        </w:rPr>
        <w:t>Remove any objects in the event space that would create a stumbling or tripping hazard, such as plants, cords, or chairs in the walking path. </w:t>
      </w:r>
    </w:p>
    <w:p w14:paraId="78191AC0" w14:textId="77777777" w:rsidR="00A96986" w:rsidRPr="0074356C" w:rsidRDefault="00A96986" w:rsidP="0074356C">
      <w:pPr>
        <w:numPr>
          <w:ilvl w:val="0"/>
          <w:numId w:val="18"/>
        </w:numPr>
        <w:ind w:left="1440"/>
        <w:textAlignment w:val="baseline"/>
        <w:rPr>
          <w:rFonts w:eastAsia="Times New Roman"/>
          <w:color w:val="000000"/>
          <w:lang w:val="en-US"/>
        </w:rPr>
      </w:pPr>
      <w:r w:rsidRPr="0074356C">
        <w:rPr>
          <w:rFonts w:eastAsia="Times New Roman"/>
          <w:color w:val="000000"/>
          <w:lang w:val="en-US"/>
        </w:rPr>
        <w:t>Ensure that pathways are unobstructed. </w:t>
      </w:r>
    </w:p>
    <w:p w14:paraId="76243DA5" w14:textId="77777777" w:rsidR="00A96986" w:rsidRPr="0074356C" w:rsidRDefault="00A96986" w:rsidP="0074356C">
      <w:pPr>
        <w:numPr>
          <w:ilvl w:val="0"/>
          <w:numId w:val="18"/>
        </w:numPr>
        <w:ind w:left="1440"/>
        <w:textAlignment w:val="baseline"/>
        <w:rPr>
          <w:rFonts w:eastAsia="Times New Roman"/>
          <w:color w:val="000000"/>
          <w:lang w:val="en-US"/>
        </w:rPr>
      </w:pPr>
      <w:r w:rsidRPr="0074356C">
        <w:rPr>
          <w:rFonts w:eastAsia="Times New Roman"/>
          <w:color w:val="000000"/>
          <w:lang w:val="en-US"/>
        </w:rPr>
        <w:t>Indicate accessible entrances with signs. </w:t>
      </w:r>
    </w:p>
    <w:p w14:paraId="675DD38E" w14:textId="77777777" w:rsidR="00A96986" w:rsidRPr="0074356C" w:rsidRDefault="00A96986" w:rsidP="0074356C">
      <w:pPr>
        <w:numPr>
          <w:ilvl w:val="0"/>
          <w:numId w:val="18"/>
        </w:numPr>
        <w:ind w:left="1440"/>
        <w:textAlignment w:val="baseline"/>
        <w:rPr>
          <w:rFonts w:eastAsia="Times New Roman"/>
          <w:color w:val="000000"/>
          <w:lang w:val="en-US"/>
        </w:rPr>
      </w:pPr>
      <w:r w:rsidRPr="0074356C">
        <w:rPr>
          <w:rFonts w:eastAsia="Times New Roman"/>
          <w:color w:val="000000"/>
          <w:lang w:val="en-US"/>
        </w:rPr>
        <w:t>Maintain level flooring that is easy to use with assistive technologies such as canes, walkers, or wheelchairs. </w:t>
      </w:r>
    </w:p>
    <w:p w14:paraId="1589EF17" w14:textId="77777777" w:rsidR="00A96986" w:rsidRPr="0074356C" w:rsidRDefault="00A96986" w:rsidP="0074356C">
      <w:pPr>
        <w:numPr>
          <w:ilvl w:val="0"/>
          <w:numId w:val="18"/>
        </w:numPr>
        <w:ind w:left="1440"/>
        <w:textAlignment w:val="baseline"/>
        <w:rPr>
          <w:rFonts w:eastAsia="Times New Roman"/>
          <w:color w:val="000000"/>
          <w:lang w:val="en-US"/>
        </w:rPr>
      </w:pPr>
      <w:r w:rsidRPr="0074356C">
        <w:rPr>
          <w:rFonts w:eastAsia="Times New Roman"/>
          <w:color w:val="000000"/>
          <w:lang w:val="en-US"/>
        </w:rPr>
        <w:t>Make sure that all elevators meet ADA specifications. </w:t>
      </w:r>
    </w:p>
    <w:p w14:paraId="67A60C89" w14:textId="77777777" w:rsidR="00A96986" w:rsidRPr="0074356C" w:rsidRDefault="00A96986" w:rsidP="0074356C">
      <w:pPr>
        <w:numPr>
          <w:ilvl w:val="0"/>
          <w:numId w:val="19"/>
        </w:numPr>
        <w:ind w:left="1440"/>
        <w:textAlignment w:val="baseline"/>
        <w:rPr>
          <w:rFonts w:eastAsia="Times New Roman"/>
          <w:color w:val="000000"/>
          <w:lang w:val="en-US"/>
        </w:rPr>
      </w:pPr>
      <w:r w:rsidRPr="0074356C">
        <w:rPr>
          <w:rFonts w:eastAsia="Times New Roman"/>
          <w:color w:val="000000"/>
          <w:lang w:val="en-US"/>
        </w:rPr>
        <w:t>Use raised letters and Braille on signs so people with all visual disabilities can read them. </w:t>
      </w:r>
    </w:p>
    <w:p w14:paraId="683BD309" w14:textId="77777777" w:rsidR="00A96986" w:rsidRPr="0074356C" w:rsidRDefault="00A96986" w:rsidP="0074356C">
      <w:pPr>
        <w:rPr>
          <w:rFonts w:eastAsia="Times New Roman"/>
          <w:lang w:val="en-US"/>
        </w:rPr>
      </w:pPr>
      <w:r w:rsidRPr="0074356C">
        <w:rPr>
          <w:rFonts w:eastAsia="Times New Roman"/>
          <w:color w:val="000000"/>
          <w:lang w:val="en-US"/>
        </w:rPr>
        <w:t> </w:t>
      </w:r>
    </w:p>
    <w:p w14:paraId="4B947ABD" w14:textId="07C9FE61" w:rsidR="00A96986" w:rsidRPr="00A96986" w:rsidRDefault="00A96986" w:rsidP="00A96986">
      <w:pPr>
        <w:spacing w:line="240" w:lineRule="auto"/>
        <w:rPr>
          <w:rFonts w:eastAsia="Times New Roman"/>
          <w:sz w:val="24"/>
          <w:szCs w:val="24"/>
          <w:lang w:val="en-US"/>
        </w:rPr>
      </w:pPr>
      <w:r w:rsidRPr="0074356C">
        <w:rPr>
          <w:rFonts w:eastAsia="Times New Roman"/>
          <w:color w:val="000000"/>
          <w:lang w:val="en-US"/>
        </w:rPr>
        <w:t xml:space="preserve">The image below </w:t>
      </w:r>
      <w:r w:rsidR="0074356C">
        <w:rPr>
          <w:rFonts w:eastAsia="Times New Roman"/>
          <w:color w:val="000000"/>
          <w:lang w:val="en-US"/>
        </w:rPr>
        <w:t xml:space="preserve">from Adata.org </w:t>
      </w:r>
      <w:r w:rsidRPr="0074356C">
        <w:rPr>
          <w:rFonts w:eastAsia="Times New Roman"/>
          <w:color w:val="000000"/>
          <w:lang w:val="en-US"/>
        </w:rPr>
        <w:t>illustrates an accessible route with measurements required for ADA compliance.  </w:t>
      </w:r>
      <w:r w:rsidRPr="00DD48C7">
        <w:rPr>
          <w:rFonts w:eastAsia="Times New Roman"/>
          <w:noProof/>
          <w:color w:val="000000"/>
          <w:sz w:val="24"/>
          <w:szCs w:val="24"/>
          <w:bdr w:val="none" w:sz="0" w:space="0" w:color="auto" w:frame="1"/>
          <w:lang w:val="en-US"/>
        </w:rPr>
        <w:drawing>
          <wp:inline distT="0" distB="0" distL="0" distR="0" wp14:anchorId="33FC5CAB" wp14:editId="691B1413">
            <wp:extent cx="5943600" cy="4578350"/>
            <wp:effectExtent l="0" t="0" r="0" b="0"/>
            <wp:docPr id="2" name="Picture 2" descr="diagram showing the measurements of an accessible ro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showing the measurements of an accessible rou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578350"/>
                    </a:xfrm>
                    <a:prstGeom prst="rect">
                      <a:avLst/>
                    </a:prstGeom>
                    <a:noFill/>
                    <a:ln>
                      <a:noFill/>
                    </a:ln>
                  </pic:spPr>
                </pic:pic>
              </a:graphicData>
            </a:graphic>
          </wp:inline>
        </w:drawing>
      </w:r>
      <w:r w:rsidRPr="00A96986">
        <w:rPr>
          <w:rFonts w:eastAsia="Times New Roman"/>
          <w:color w:val="000000"/>
          <w:sz w:val="24"/>
          <w:szCs w:val="24"/>
          <w:lang w:val="en-US"/>
        </w:rPr>
        <w:t>  </w:t>
      </w:r>
    </w:p>
    <w:p w14:paraId="1A358D6A" w14:textId="77777777" w:rsidR="00A96986" w:rsidRPr="00A96986" w:rsidRDefault="00A96986" w:rsidP="00A96986">
      <w:pPr>
        <w:spacing w:line="240" w:lineRule="auto"/>
        <w:ind w:right="-90"/>
        <w:rPr>
          <w:rFonts w:eastAsia="Times New Roman"/>
          <w:sz w:val="24"/>
          <w:szCs w:val="24"/>
          <w:lang w:val="en-US"/>
        </w:rPr>
      </w:pPr>
      <w:r w:rsidRPr="00A96986">
        <w:rPr>
          <w:rFonts w:eastAsia="Times New Roman"/>
          <w:b/>
          <w:bCs/>
          <w:color w:val="000000"/>
          <w:sz w:val="24"/>
          <w:szCs w:val="24"/>
          <w:lang w:val="en-US"/>
        </w:rPr>
        <w:t>Table 1</w:t>
      </w:r>
      <w:r w:rsidRPr="00A96986">
        <w:rPr>
          <w:rFonts w:eastAsia="Times New Roman"/>
          <w:color w:val="000000"/>
          <w:sz w:val="24"/>
          <w:szCs w:val="24"/>
          <w:lang w:val="en-US"/>
        </w:rPr>
        <w:t> </w:t>
      </w:r>
    </w:p>
    <w:tbl>
      <w:tblPr>
        <w:tblW w:w="0" w:type="auto"/>
        <w:tblCellMar>
          <w:top w:w="15" w:type="dxa"/>
          <w:left w:w="15" w:type="dxa"/>
          <w:bottom w:w="15" w:type="dxa"/>
          <w:right w:w="15" w:type="dxa"/>
        </w:tblCellMar>
        <w:tblLook w:val="04A0" w:firstRow="1" w:lastRow="0" w:firstColumn="1" w:lastColumn="0" w:noHBand="0" w:noVBand="1"/>
      </w:tblPr>
      <w:tblGrid>
        <w:gridCol w:w="2415"/>
        <w:gridCol w:w="6170"/>
      </w:tblGrid>
      <w:tr w:rsidR="00A96986" w:rsidRPr="00A96986" w14:paraId="77DF0C73" w14:textId="77777777" w:rsidTr="00A96986">
        <w:tc>
          <w:tcPr>
            <w:tcW w:w="0" w:type="auto"/>
            <w:tcBorders>
              <w:top w:val="single" w:sz="6" w:space="0" w:color="000000"/>
              <w:left w:val="single" w:sz="6" w:space="0" w:color="000000"/>
              <w:bottom w:val="single" w:sz="6" w:space="0" w:color="000000"/>
              <w:right w:val="single" w:sz="6" w:space="0" w:color="000000"/>
            </w:tcBorders>
            <w:hideMark/>
          </w:tcPr>
          <w:p w14:paraId="137ECC70" w14:textId="77777777" w:rsidR="00A96986" w:rsidRPr="0074356C" w:rsidRDefault="00A96986" w:rsidP="00A96986">
            <w:pPr>
              <w:spacing w:line="240" w:lineRule="auto"/>
              <w:ind w:right="-90"/>
              <w:rPr>
                <w:rFonts w:eastAsia="Times New Roman"/>
                <w:lang w:val="en-US"/>
              </w:rPr>
            </w:pPr>
            <w:r w:rsidRPr="0074356C">
              <w:rPr>
                <w:rFonts w:eastAsia="Times New Roman"/>
                <w:b/>
                <w:bCs/>
                <w:color w:val="000000"/>
                <w:lang w:val="en-US"/>
              </w:rPr>
              <w:t>Feature</w:t>
            </w:r>
            <w:r w:rsidRPr="0074356C">
              <w:rPr>
                <w:rFonts w:eastAsia="Times New Roman"/>
                <w:color w:val="000000"/>
                <w:lang w:val="en-US"/>
              </w:rPr>
              <w:t> </w:t>
            </w:r>
          </w:p>
        </w:tc>
        <w:tc>
          <w:tcPr>
            <w:tcW w:w="0" w:type="auto"/>
            <w:tcBorders>
              <w:top w:val="single" w:sz="6" w:space="0" w:color="000000"/>
              <w:left w:val="single" w:sz="6" w:space="0" w:color="000000"/>
              <w:bottom w:val="single" w:sz="6" w:space="0" w:color="000000"/>
              <w:right w:val="single" w:sz="6" w:space="0" w:color="000000"/>
            </w:tcBorders>
            <w:hideMark/>
          </w:tcPr>
          <w:p w14:paraId="0275AF9F" w14:textId="77777777" w:rsidR="00A96986" w:rsidRPr="0074356C" w:rsidRDefault="00A96986" w:rsidP="00A96986">
            <w:pPr>
              <w:spacing w:line="240" w:lineRule="auto"/>
              <w:ind w:right="-90"/>
              <w:rPr>
                <w:rFonts w:eastAsia="Times New Roman"/>
                <w:lang w:val="en-US"/>
              </w:rPr>
            </w:pPr>
            <w:r w:rsidRPr="0074356C">
              <w:rPr>
                <w:rFonts w:eastAsia="Times New Roman"/>
                <w:b/>
                <w:bCs/>
                <w:color w:val="000000"/>
                <w:lang w:val="en-US"/>
              </w:rPr>
              <w:t>Dimension</w:t>
            </w:r>
            <w:r w:rsidRPr="0074356C">
              <w:rPr>
                <w:rFonts w:eastAsia="Times New Roman"/>
                <w:color w:val="000000"/>
                <w:lang w:val="en-US"/>
              </w:rPr>
              <w:t> </w:t>
            </w:r>
          </w:p>
        </w:tc>
      </w:tr>
      <w:tr w:rsidR="00A96986" w:rsidRPr="00A96986" w14:paraId="1AEB19A7" w14:textId="77777777" w:rsidTr="00A96986">
        <w:tc>
          <w:tcPr>
            <w:tcW w:w="0" w:type="auto"/>
            <w:tcBorders>
              <w:top w:val="single" w:sz="6" w:space="0" w:color="000000"/>
              <w:left w:val="single" w:sz="6" w:space="0" w:color="000000"/>
              <w:bottom w:val="single" w:sz="6" w:space="0" w:color="000000"/>
              <w:right w:val="single" w:sz="6" w:space="0" w:color="000000"/>
            </w:tcBorders>
            <w:hideMark/>
          </w:tcPr>
          <w:p w14:paraId="42ED7FA1" w14:textId="77777777" w:rsidR="00A96986" w:rsidRPr="0074356C" w:rsidRDefault="00A96986" w:rsidP="00A96986">
            <w:pPr>
              <w:spacing w:line="240" w:lineRule="auto"/>
              <w:ind w:right="-90"/>
              <w:rPr>
                <w:rFonts w:eastAsia="Times New Roman"/>
                <w:lang w:val="en-US"/>
              </w:rPr>
            </w:pPr>
            <w:r w:rsidRPr="0074356C">
              <w:rPr>
                <w:rFonts w:eastAsia="Times New Roman"/>
                <w:color w:val="000000"/>
                <w:lang w:val="en-US"/>
              </w:rPr>
              <w:t>Pathway </w:t>
            </w:r>
          </w:p>
        </w:tc>
        <w:tc>
          <w:tcPr>
            <w:tcW w:w="0" w:type="auto"/>
            <w:tcBorders>
              <w:top w:val="single" w:sz="6" w:space="0" w:color="000000"/>
              <w:left w:val="single" w:sz="6" w:space="0" w:color="000000"/>
              <w:bottom w:val="single" w:sz="6" w:space="0" w:color="000000"/>
              <w:right w:val="single" w:sz="6" w:space="0" w:color="000000"/>
            </w:tcBorders>
            <w:hideMark/>
          </w:tcPr>
          <w:p w14:paraId="2C462AF7" w14:textId="77777777" w:rsidR="00A96986" w:rsidRPr="0074356C" w:rsidRDefault="00A96986" w:rsidP="00A96986">
            <w:pPr>
              <w:spacing w:line="240" w:lineRule="auto"/>
              <w:ind w:right="-90"/>
              <w:rPr>
                <w:rFonts w:eastAsia="Times New Roman"/>
                <w:lang w:val="en-US"/>
              </w:rPr>
            </w:pPr>
            <w:r w:rsidRPr="0074356C">
              <w:rPr>
                <w:rFonts w:eastAsia="Times New Roman"/>
                <w:color w:val="000000"/>
                <w:lang w:val="en-US"/>
              </w:rPr>
              <w:t>At least 36 inches wide </w:t>
            </w:r>
          </w:p>
        </w:tc>
      </w:tr>
      <w:tr w:rsidR="00A96986" w:rsidRPr="00A96986" w14:paraId="6638296E" w14:textId="77777777" w:rsidTr="00A96986">
        <w:tc>
          <w:tcPr>
            <w:tcW w:w="0" w:type="auto"/>
            <w:tcBorders>
              <w:top w:val="single" w:sz="6" w:space="0" w:color="000000"/>
              <w:left w:val="single" w:sz="6" w:space="0" w:color="000000"/>
              <w:bottom w:val="single" w:sz="6" w:space="0" w:color="000000"/>
              <w:right w:val="single" w:sz="6" w:space="0" w:color="000000"/>
            </w:tcBorders>
            <w:hideMark/>
          </w:tcPr>
          <w:p w14:paraId="4843DFED" w14:textId="77777777" w:rsidR="00A96986" w:rsidRPr="0074356C" w:rsidRDefault="00A96986" w:rsidP="00A96986">
            <w:pPr>
              <w:spacing w:line="240" w:lineRule="auto"/>
              <w:ind w:right="-90"/>
              <w:rPr>
                <w:rFonts w:eastAsia="Times New Roman"/>
                <w:lang w:val="en-US"/>
              </w:rPr>
            </w:pPr>
            <w:r w:rsidRPr="0074356C">
              <w:rPr>
                <w:rFonts w:eastAsia="Times New Roman"/>
                <w:color w:val="000000"/>
                <w:lang w:val="en-US"/>
              </w:rPr>
              <w:t>Clearance of an Object </w:t>
            </w:r>
          </w:p>
        </w:tc>
        <w:tc>
          <w:tcPr>
            <w:tcW w:w="0" w:type="auto"/>
            <w:tcBorders>
              <w:top w:val="single" w:sz="6" w:space="0" w:color="000000"/>
              <w:left w:val="single" w:sz="6" w:space="0" w:color="000000"/>
              <w:bottom w:val="single" w:sz="6" w:space="0" w:color="000000"/>
              <w:right w:val="single" w:sz="6" w:space="0" w:color="000000"/>
            </w:tcBorders>
            <w:hideMark/>
          </w:tcPr>
          <w:p w14:paraId="6EF27324" w14:textId="77777777" w:rsidR="00A96986" w:rsidRPr="0074356C" w:rsidRDefault="00A96986" w:rsidP="00A96986">
            <w:pPr>
              <w:spacing w:line="240" w:lineRule="auto"/>
              <w:ind w:right="-90"/>
              <w:rPr>
                <w:rFonts w:eastAsia="Times New Roman"/>
                <w:lang w:val="en-US"/>
              </w:rPr>
            </w:pPr>
            <w:r w:rsidRPr="0074356C">
              <w:rPr>
                <w:rFonts w:eastAsia="Times New Roman"/>
                <w:color w:val="000000"/>
                <w:lang w:val="en-US"/>
              </w:rPr>
              <w:t>Maximum of 4 inches deep and 24 inches wide </w:t>
            </w:r>
          </w:p>
        </w:tc>
      </w:tr>
      <w:tr w:rsidR="00A96986" w:rsidRPr="00A96986" w14:paraId="0828DB32" w14:textId="77777777" w:rsidTr="00A96986">
        <w:tc>
          <w:tcPr>
            <w:tcW w:w="0" w:type="auto"/>
            <w:tcBorders>
              <w:top w:val="single" w:sz="6" w:space="0" w:color="000000"/>
              <w:left w:val="single" w:sz="6" w:space="0" w:color="000000"/>
              <w:bottom w:val="single" w:sz="6" w:space="0" w:color="000000"/>
              <w:right w:val="single" w:sz="6" w:space="0" w:color="000000"/>
            </w:tcBorders>
            <w:hideMark/>
          </w:tcPr>
          <w:p w14:paraId="139A5CD2" w14:textId="77777777" w:rsidR="00A96986" w:rsidRPr="0074356C" w:rsidRDefault="00A96986" w:rsidP="00A96986">
            <w:pPr>
              <w:spacing w:line="240" w:lineRule="auto"/>
              <w:ind w:right="-90"/>
              <w:rPr>
                <w:rFonts w:eastAsia="Times New Roman"/>
                <w:lang w:val="en-US"/>
              </w:rPr>
            </w:pPr>
            <w:r w:rsidRPr="0074356C">
              <w:rPr>
                <w:rFonts w:eastAsia="Times New Roman"/>
                <w:color w:val="000000"/>
                <w:lang w:val="en-US"/>
              </w:rPr>
              <w:t>Headroom Clearance </w:t>
            </w:r>
          </w:p>
        </w:tc>
        <w:tc>
          <w:tcPr>
            <w:tcW w:w="0" w:type="auto"/>
            <w:tcBorders>
              <w:top w:val="single" w:sz="6" w:space="0" w:color="000000"/>
              <w:left w:val="single" w:sz="6" w:space="0" w:color="000000"/>
              <w:bottom w:val="single" w:sz="6" w:space="0" w:color="000000"/>
              <w:right w:val="single" w:sz="6" w:space="0" w:color="000000"/>
            </w:tcBorders>
            <w:hideMark/>
          </w:tcPr>
          <w:p w14:paraId="23E7A16F" w14:textId="77777777" w:rsidR="00A96986" w:rsidRPr="0074356C" w:rsidRDefault="00A96986" w:rsidP="00A96986">
            <w:pPr>
              <w:spacing w:line="240" w:lineRule="auto"/>
              <w:ind w:right="-90"/>
              <w:rPr>
                <w:rFonts w:eastAsia="Times New Roman"/>
                <w:lang w:val="en-US"/>
              </w:rPr>
            </w:pPr>
            <w:r w:rsidRPr="0074356C">
              <w:rPr>
                <w:rFonts w:eastAsia="Times New Roman"/>
                <w:color w:val="000000"/>
                <w:lang w:val="en-US"/>
              </w:rPr>
              <w:t>At least 80 inches high </w:t>
            </w:r>
          </w:p>
        </w:tc>
      </w:tr>
      <w:tr w:rsidR="00A96986" w:rsidRPr="00A96986" w14:paraId="30039851" w14:textId="77777777" w:rsidTr="00A96986">
        <w:tc>
          <w:tcPr>
            <w:tcW w:w="0" w:type="auto"/>
            <w:tcBorders>
              <w:top w:val="single" w:sz="6" w:space="0" w:color="000000"/>
              <w:left w:val="single" w:sz="6" w:space="0" w:color="000000"/>
              <w:bottom w:val="single" w:sz="6" w:space="0" w:color="000000"/>
              <w:right w:val="single" w:sz="6" w:space="0" w:color="000000"/>
            </w:tcBorders>
            <w:hideMark/>
          </w:tcPr>
          <w:p w14:paraId="226DC5AA" w14:textId="77777777" w:rsidR="00A96986" w:rsidRPr="0074356C" w:rsidRDefault="00A96986" w:rsidP="00A96986">
            <w:pPr>
              <w:spacing w:line="240" w:lineRule="auto"/>
              <w:ind w:right="-90"/>
              <w:rPr>
                <w:rFonts w:eastAsia="Times New Roman"/>
                <w:lang w:val="en-US"/>
              </w:rPr>
            </w:pPr>
            <w:r w:rsidRPr="0074356C">
              <w:rPr>
                <w:rFonts w:eastAsia="Times New Roman"/>
                <w:color w:val="000000"/>
                <w:lang w:val="en-US"/>
              </w:rPr>
              <w:t>Clearance of a doorway </w:t>
            </w:r>
          </w:p>
        </w:tc>
        <w:tc>
          <w:tcPr>
            <w:tcW w:w="0" w:type="auto"/>
            <w:tcBorders>
              <w:top w:val="single" w:sz="6" w:space="0" w:color="000000"/>
              <w:left w:val="single" w:sz="6" w:space="0" w:color="000000"/>
              <w:bottom w:val="single" w:sz="6" w:space="0" w:color="000000"/>
              <w:right w:val="single" w:sz="6" w:space="0" w:color="000000"/>
            </w:tcBorders>
            <w:hideMark/>
          </w:tcPr>
          <w:p w14:paraId="6844BC95" w14:textId="77777777" w:rsidR="00A96986" w:rsidRPr="0074356C" w:rsidRDefault="00A96986" w:rsidP="00A96986">
            <w:pPr>
              <w:spacing w:line="240" w:lineRule="auto"/>
              <w:ind w:right="-90"/>
              <w:rPr>
                <w:rFonts w:eastAsia="Times New Roman"/>
                <w:lang w:val="en-US"/>
              </w:rPr>
            </w:pPr>
            <w:r w:rsidRPr="0074356C">
              <w:rPr>
                <w:rFonts w:eastAsia="Times New Roman"/>
                <w:color w:val="000000"/>
                <w:lang w:val="en-US"/>
              </w:rPr>
              <w:t>At least 80inches high and 32 inches wide and 24 inches deep </w:t>
            </w:r>
          </w:p>
        </w:tc>
      </w:tr>
      <w:tr w:rsidR="00A96986" w:rsidRPr="00A96986" w14:paraId="5CAB3F90" w14:textId="77777777" w:rsidTr="00A96986">
        <w:tc>
          <w:tcPr>
            <w:tcW w:w="0" w:type="auto"/>
            <w:tcBorders>
              <w:top w:val="single" w:sz="6" w:space="0" w:color="000000"/>
              <w:left w:val="single" w:sz="6" w:space="0" w:color="000000"/>
              <w:bottom w:val="single" w:sz="6" w:space="0" w:color="000000"/>
              <w:right w:val="single" w:sz="6" w:space="0" w:color="000000"/>
            </w:tcBorders>
            <w:hideMark/>
          </w:tcPr>
          <w:p w14:paraId="14F71C64" w14:textId="77777777" w:rsidR="00A96986" w:rsidRPr="0074356C" w:rsidRDefault="00A96986" w:rsidP="00A96986">
            <w:pPr>
              <w:spacing w:line="240" w:lineRule="auto"/>
              <w:ind w:right="-90"/>
              <w:rPr>
                <w:rFonts w:eastAsia="Times New Roman"/>
                <w:lang w:val="en-US"/>
              </w:rPr>
            </w:pPr>
            <w:r w:rsidRPr="0074356C">
              <w:rPr>
                <w:rFonts w:eastAsia="Times New Roman"/>
                <w:color w:val="000000"/>
                <w:lang w:val="en-US"/>
              </w:rPr>
              <w:t>Passing Spaces </w:t>
            </w:r>
          </w:p>
        </w:tc>
        <w:tc>
          <w:tcPr>
            <w:tcW w:w="0" w:type="auto"/>
            <w:tcBorders>
              <w:top w:val="single" w:sz="6" w:space="0" w:color="000000"/>
              <w:left w:val="single" w:sz="6" w:space="0" w:color="000000"/>
              <w:bottom w:val="single" w:sz="6" w:space="0" w:color="000000"/>
              <w:right w:val="single" w:sz="6" w:space="0" w:color="000000"/>
            </w:tcBorders>
            <w:hideMark/>
          </w:tcPr>
          <w:p w14:paraId="6708EE4F" w14:textId="77777777" w:rsidR="00A96986" w:rsidRPr="0074356C" w:rsidRDefault="00A96986" w:rsidP="00A96986">
            <w:pPr>
              <w:spacing w:line="240" w:lineRule="auto"/>
              <w:ind w:right="-90"/>
              <w:rPr>
                <w:rFonts w:eastAsia="Times New Roman"/>
                <w:lang w:val="en-US"/>
              </w:rPr>
            </w:pPr>
            <w:r w:rsidRPr="0074356C">
              <w:rPr>
                <w:rFonts w:eastAsia="Times New Roman"/>
                <w:color w:val="000000"/>
                <w:lang w:val="en-US"/>
              </w:rPr>
              <w:t>Maximum of 200 feet </w:t>
            </w:r>
          </w:p>
        </w:tc>
      </w:tr>
      <w:tr w:rsidR="00A96986" w:rsidRPr="00A96986" w14:paraId="64EF7004" w14:textId="77777777" w:rsidTr="00A96986">
        <w:tc>
          <w:tcPr>
            <w:tcW w:w="0" w:type="auto"/>
            <w:tcBorders>
              <w:top w:val="single" w:sz="6" w:space="0" w:color="000000"/>
              <w:left w:val="single" w:sz="6" w:space="0" w:color="000000"/>
              <w:bottom w:val="single" w:sz="6" w:space="0" w:color="000000"/>
              <w:right w:val="single" w:sz="6" w:space="0" w:color="000000"/>
            </w:tcBorders>
            <w:hideMark/>
          </w:tcPr>
          <w:p w14:paraId="30B2629C" w14:textId="77777777" w:rsidR="00A96986" w:rsidRPr="0074356C" w:rsidRDefault="00A96986" w:rsidP="00A96986">
            <w:pPr>
              <w:spacing w:line="240" w:lineRule="auto"/>
              <w:ind w:right="-90"/>
              <w:rPr>
                <w:rFonts w:eastAsia="Times New Roman"/>
                <w:lang w:val="en-US"/>
              </w:rPr>
            </w:pPr>
            <w:r w:rsidRPr="0074356C">
              <w:rPr>
                <w:rFonts w:eastAsia="Times New Roman"/>
                <w:color w:val="000000"/>
                <w:lang w:val="en-US"/>
              </w:rPr>
              <w:t>T intersection </w:t>
            </w:r>
          </w:p>
        </w:tc>
        <w:tc>
          <w:tcPr>
            <w:tcW w:w="0" w:type="auto"/>
            <w:tcBorders>
              <w:top w:val="single" w:sz="6" w:space="0" w:color="000000"/>
              <w:left w:val="single" w:sz="6" w:space="0" w:color="000000"/>
              <w:bottom w:val="single" w:sz="6" w:space="0" w:color="000000"/>
              <w:right w:val="single" w:sz="6" w:space="0" w:color="000000"/>
            </w:tcBorders>
            <w:hideMark/>
          </w:tcPr>
          <w:p w14:paraId="467DD8B5" w14:textId="77777777" w:rsidR="00A96986" w:rsidRPr="0074356C" w:rsidRDefault="00A96986" w:rsidP="00A96986">
            <w:pPr>
              <w:spacing w:line="240" w:lineRule="auto"/>
              <w:ind w:right="-90"/>
              <w:rPr>
                <w:rFonts w:eastAsia="Times New Roman"/>
                <w:lang w:val="en-US"/>
              </w:rPr>
            </w:pPr>
            <w:r w:rsidRPr="0074356C">
              <w:rPr>
                <w:rFonts w:eastAsia="Times New Roman"/>
                <w:color w:val="000000"/>
                <w:lang w:val="en-US"/>
              </w:rPr>
              <w:t>Can also function as a passing space </w:t>
            </w:r>
          </w:p>
        </w:tc>
      </w:tr>
      <w:tr w:rsidR="00A96986" w:rsidRPr="00A96986" w14:paraId="5A9E9F4F" w14:textId="77777777" w:rsidTr="00A96986">
        <w:tc>
          <w:tcPr>
            <w:tcW w:w="0" w:type="auto"/>
            <w:tcBorders>
              <w:top w:val="single" w:sz="6" w:space="0" w:color="000000"/>
              <w:left w:val="single" w:sz="6" w:space="0" w:color="000000"/>
              <w:bottom w:val="single" w:sz="6" w:space="0" w:color="000000"/>
              <w:right w:val="single" w:sz="6" w:space="0" w:color="000000"/>
            </w:tcBorders>
            <w:hideMark/>
          </w:tcPr>
          <w:p w14:paraId="50A9489B" w14:textId="77777777" w:rsidR="00A96986" w:rsidRPr="0074356C" w:rsidRDefault="00A96986" w:rsidP="00A96986">
            <w:pPr>
              <w:spacing w:line="240" w:lineRule="auto"/>
              <w:ind w:right="-90"/>
              <w:rPr>
                <w:rFonts w:eastAsia="Times New Roman"/>
                <w:lang w:val="en-US"/>
              </w:rPr>
            </w:pPr>
            <w:r w:rsidRPr="0074356C">
              <w:rPr>
                <w:rFonts w:eastAsia="Times New Roman"/>
                <w:color w:val="000000"/>
                <w:lang w:val="en-US"/>
              </w:rPr>
              <w:t>Passing Space </w:t>
            </w:r>
          </w:p>
        </w:tc>
        <w:tc>
          <w:tcPr>
            <w:tcW w:w="0" w:type="auto"/>
            <w:tcBorders>
              <w:top w:val="single" w:sz="6" w:space="0" w:color="000000"/>
              <w:left w:val="single" w:sz="6" w:space="0" w:color="000000"/>
              <w:bottom w:val="single" w:sz="6" w:space="0" w:color="000000"/>
              <w:right w:val="single" w:sz="6" w:space="0" w:color="000000"/>
            </w:tcBorders>
            <w:hideMark/>
          </w:tcPr>
          <w:p w14:paraId="09534584" w14:textId="77777777" w:rsidR="00A96986" w:rsidRPr="0074356C" w:rsidRDefault="00A96986" w:rsidP="00A96986">
            <w:pPr>
              <w:spacing w:line="240" w:lineRule="auto"/>
              <w:ind w:right="-90"/>
              <w:rPr>
                <w:rFonts w:eastAsia="Times New Roman"/>
                <w:lang w:val="en-US"/>
              </w:rPr>
            </w:pPr>
            <w:r w:rsidRPr="0074356C">
              <w:rPr>
                <w:rFonts w:eastAsia="Times New Roman"/>
                <w:color w:val="000000"/>
                <w:lang w:val="en-US"/>
              </w:rPr>
              <w:t>60 inches by 60 inches </w:t>
            </w:r>
          </w:p>
        </w:tc>
      </w:tr>
    </w:tbl>
    <w:p w14:paraId="1252890C" w14:textId="0C10F3FE" w:rsidR="00A96986" w:rsidRPr="0074356C" w:rsidRDefault="00A96986" w:rsidP="0074356C">
      <w:pPr>
        <w:pStyle w:val="Heading2"/>
        <w:spacing w:before="120"/>
        <w:rPr>
          <w:lang w:val="en-US"/>
        </w:rPr>
      </w:pPr>
      <w:r w:rsidRPr="0074356C">
        <w:rPr>
          <w:lang w:val="en-US"/>
        </w:rPr>
        <w:t>Parking and Transportation </w:t>
      </w:r>
    </w:p>
    <w:p w14:paraId="036041B1" w14:textId="77777777" w:rsidR="00A96986" w:rsidRPr="0074356C" w:rsidRDefault="00A96986" w:rsidP="0074356C">
      <w:pPr>
        <w:rPr>
          <w:rFonts w:eastAsia="Times New Roman"/>
          <w:lang w:val="en-US"/>
        </w:rPr>
      </w:pPr>
      <w:r w:rsidRPr="0074356C">
        <w:rPr>
          <w:rFonts w:eastAsia="Times New Roman"/>
          <w:color w:val="000000"/>
          <w:lang w:val="en-US"/>
        </w:rPr>
        <w:t>Parking and transportation can be barriers for individuals with disabilities to access vaccines. In addition to ensuring that parking is accessible, program accommodations can include drive-up vaccine sites where vaccines are administered while a person stays in their vehicle. </w:t>
      </w:r>
    </w:p>
    <w:p w14:paraId="1EC4DCD9" w14:textId="6195DD24" w:rsidR="00A96986" w:rsidRPr="0074356C" w:rsidRDefault="0074356C" w:rsidP="0074356C">
      <w:pPr>
        <w:spacing w:after="120"/>
        <w:ind w:right="-86"/>
        <w:rPr>
          <w:rFonts w:eastAsia="Times New Roman"/>
          <w:lang w:val="en-US"/>
        </w:rPr>
      </w:pPr>
      <w:r w:rsidRPr="0074356C">
        <w:rPr>
          <w:rFonts w:eastAsia="Times New Roman"/>
          <w:color w:val="000000"/>
          <w:lang w:val="en-US"/>
        </w:rPr>
        <w:t>You should provide d</w:t>
      </w:r>
      <w:r w:rsidR="00A96986" w:rsidRPr="0074356C">
        <w:rPr>
          <w:rFonts w:eastAsia="Times New Roman"/>
          <w:color w:val="000000"/>
          <w:lang w:val="en-US"/>
        </w:rPr>
        <w:t>esignated accessible parking spaces for each vaccine location. These spaces should have an aisle for ease of loading and unloading people from their vehicles. An accessible loading zone must have a vertical clearance of at least 114 inches for personal vans with raised roofs, buses, and paratransit vehicles. If there is insufficient vertical clearance for raised roof vans or buses to pull underneath, you may need to create temporary loading zones in other locations to accommodate these vehicles. </w:t>
      </w:r>
      <w:r w:rsidR="00A96986" w:rsidRPr="0074356C">
        <w:rPr>
          <w:rFonts w:eastAsia="Times New Roman"/>
          <w:color w:val="000000"/>
          <w:lang w:val="en-US"/>
        </w:rPr>
        <w:br/>
        <w:t>Vaccine sites should provide, at a minimum, the number of accessible parking spots required by law. The ADA requires one accessible spot for every 25 total spots provided.  </w:t>
      </w:r>
    </w:p>
    <w:p w14:paraId="56B29B43" w14:textId="6F1CB281" w:rsidR="00A96986" w:rsidRPr="00A96986" w:rsidRDefault="00A96986" w:rsidP="00A96986">
      <w:pPr>
        <w:spacing w:line="240" w:lineRule="auto"/>
        <w:rPr>
          <w:rFonts w:eastAsia="Times New Roman"/>
          <w:sz w:val="24"/>
          <w:szCs w:val="24"/>
          <w:lang w:val="en-US"/>
        </w:rPr>
      </w:pPr>
      <w:r w:rsidRPr="00A96986">
        <w:rPr>
          <w:rFonts w:eastAsia="Times New Roman"/>
          <w:b/>
          <w:bCs/>
          <w:color w:val="000000"/>
          <w:sz w:val="24"/>
          <w:szCs w:val="24"/>
          <w:lang w:val="en-US"/>
        </w:rPr>
        <w:t>Table 2</w:t>
      </w:r>
      <w:r w:rsidRPr="00A96986">
        <w:rPr>
          <w:rFonts w:eastAsia="Times New Roman"/>
          <w:color w:val="000000"/>
          <w:sz w:val="24"/>
          <w:szCs w:val="24"/>
          <w:lang w:val="en-US"/>
        </w:rPr>
        <w:t> </w:t>
      </w:r>
    </w:p>
    <w:tbl>
      <w:tblPr>
        <w:tblW w:w="0" w:type="auto"/>
        <w:tblCellMar>
          <w:top w:w="15" w:type="dxa"/>
          <w:left w:w="15" w:type="dxa"/>
          <w:bottom w:w="15" w:type="dxa"/>
          <w:right w:w="15" w:type="dxa"/>
        </w:tblCellMar>
        <w:tblLook w:val="04A0" w:firstRow="1" w:lastRow="0" w:firstColumn="1" w:lastColumn="0" w:noHBand="0" w:noVBand="1"/>
      </w:tblPr>
      <w:tblGrid>
        <w:gridCol w:w="3992"/>
        <w:gridCol w:w="5352"/>
      </w:tblGrid>
      <w:tr w:rsidR="00A96986" w:rsidRPr="00A96986" w14:paraId="53A5E6DE" w14:textId="77777777" w:rsidTr="00A96986">
        <w:tc>
          <w:tcPr>
            <w:tcW w:w="0" w:type="auto"/>
            <w:tcBorders>
              <w:top w:val="single" w:sz="6" w:space="0" w:color="000000"/>
              <w:left w:val="single" w:sz="6" w:space="0" w:color="000000"/>
              <w:bottom w:val="single" w:sz="6" w:space="0" w:color="000000"/>
              <w:right w:val="single" w:sz="6" w:space="0" w:color="000000"/>
            </w:tcBorders>
            <w:hideMark/>
          </w:tcPr>
          <w:p w14:paraId="1CFB45EA" w14:textId="77777777" w:rsidR="00A96986" w:rsidRPr="00A96986" w:rsidRDefault="00A96986" w:rsidP="00A96986">
            <w:pPr>
              <w:spacing w:line="240" w:lineRule="auto"/>
              <w:ind w:right="-90"/>
              <w:jc w:val="center"/>
              <w:rPr>
                <w:rFonts w:eastAsia="Times New Roman"/>
                <w:sz w:val="24"/>
                <w:szCs w:val="24"/>
                <w:lang w:val="en-US"/>
              </w:rPr>
            </w:pPr>
            <w:r w:rsidRPr="00A96986">
              <w:rPr>
                <w:rFonts w:eastAsia="Times New Roman"/>
                <w:b/>
                <w:bCs/>
                <w:color w:val="000000"/>
                <w:sz w:val="24"/>
                <w:szCs w:val="24"/>
                <w:lang w:val="en-US"/>
              </w:rPr>
              <w:t>Total number of parking spaces provided</w:t>
            </w:r>
            <w:r w:rsidRPr="00A96986">
              <w:rPr>
                <w:rFonts w:eastAsia="Times New Roman"/>
                <w:color w:val="000000"/>
                <w:sz w:val="24"/>
                <w:szCs w:val="24"/>
                <w:lang w:val="en-US"/>
              </w:rPr>
              <w:t> </w:t>
            </w:r>
          </w:p>
        </w:tc>
        <w:tc>
          <w:tcPr>
            <w:tcW w:w="0" w:type="auto"/>
            <w:tcBorders>
              <w:top w:val="single" w:sz="6" w:space="0" w:color="000000"/>
              <w:left w:val="single" w:sz="6" w:space="0" w:color="000000"/>
              <w:bottom w:val="single" w:sz="6" w:space="0" w:color="000000"/>
              <w:right w:val="single" w:sz="6" w:space="0" w:color="000000"/>
            </w:tcBorders>
            <w:hideMark/>
          </w:tcPr>
          <w:p w14:paraId="6EB5E883" w14:textId="77777777" w:rsidR="00A96986" w:rsidRPr="00A96986" w:rsidRDefault="00A96986" w:rsidP="00A96986">
            <w:pPr>
              <w:spacing w:line="240" w:lineRule="auto"/>
              <w:ind w:right="-90"/>
              <w:jc w:val="center"/>
              <w:rPr>
                <w:rFonts w:eastAsia="Times New Roman"/>
                <w:sz w:val="24"/>
                <w:szCs w:val="24"/>
                <w:lang w:val="en-US"/>
              </w:rPr>
            </w:pPr>
            <w:r w:rsidRPr="00A96986">
              <w:rPr>
                <w:rFonts w:eastAsia="Times New Roman"/>
                <w:b/>
                <w:bCs/>
                <w:color w:val="000000"/>
                <w:sz w:val="24"/>
                <w:szCs w:val="24"/>
                <w:lang w:val="en-US"/>
              </w:rPr>
              <w:t>Minimum number of required accessible parking spaces</w:t>
            </w:r>
            <w:r w:rsidRPr="00A96986">
              <w:rPr>
                <w:rFonts w:eastAsia="Times New Roman"/>
                <w:color w:val="000000"/>
                <w:sz w:val="24"/>
                <w:szCs w:val="24"/>
                <w:lang w:val="en-US"/>
              </w:rPr>
              <w:t> </w:t>
            </w:r>
          </w:p>
        </w:tc>
      </w:tr>
      <w:tr w:rsidR="00A96986" w:rsidRPr="00A96986" w14:paraId="4CC22CA8" w14:textId="77777777" w:rsidTr="00A96986">
        <w:tc>
          <w:tcPr>
            <w:tcW w:w="0" w:type="auto"/>
            <w:tcBorders>
              <w:top w:val="single" w:sz="6" w:space="0" w:color="000000"/>
              <w:left w:val="single" w:sz="6" w:space="0" w:color="000000"/>
              <w:bottom w:val="single" w:sz="6" w:space="0" w:color="000000"/>
              <w:right w:val="single" w:sz="6" w:space="0" w:color="000000"/>
            </w:tcBorders>
            <w:hideMark/>
          </w:tcPr>
          <w:p w14:paraId="1E96C777" w14:textId="77777777" w:rsidR="00A96986" w:rsidRPr="0074356C" w:rsidRDefault="00A96986" w:rsidP="00A96986">
            <w:pPr>
              <w:spacing w:line="240" w:lineRule="auto"/>
              <w:ind w:right="-90"/>
              <w:jc w:val="center"/>
              <w:rPr>
                <w:rFonts w:eastAsia="Times New Roman"/>
                <w:lang w:val="en-US"/>
              </w:rPr>
            </w:pPr>
            <w:r w:rsidRPr="0074356C">
              <w:rPr>
                <w:rFonts w:eastAsia="Times New Roman"/>
                <w:color w:val="000000"/>
                <w:lang w:val="en-US"/>
              </w:rPr>
              <w:t>1-25 </w:t>
            </w:r>
          </w:p>
        </w:tc>
        <w:tc>
          <w:tcPr>
            <w:tcW w:w="0" w:type="auto"/>
            <w:tcBorders>
              <w:top w:val="single" w:sz="6" w:space="0" w:color="000000"/>
              <w:left w:val="single" w:sz="6" w:space="0" w:color="000000"/>
              <w:bottom w:val="single" w:sz="6" w:space="0" w:color="000000"/>
              <w:right w:val="single" w:sz="6" w:space="0" w:color="000000"/>
            </w:tcBorders>
            <w:hideMark/>
          </w:tcPr>
          <w:p w14:paraId="196EDA87" w14:textId="77777777" w:rsidR="00A96986" w:rsidRPr="0074356C" w:rsidRDefault="00A96986" w:rsidP="00A96986">
            <w:pPr>
              <w:spacing w:line="240" w:lineRule="auto"/>
              <w:ind w:right="-90"/>
              <w:jc w:val="center"/>
              <w:rPr>
                <w:rFonts w:eastAsia="Times New Roman"/>
                <w:lang w:val="en-US"/>
              </w:rPr>
            </w:pPr>
            <w:r w:rsidRPr="0074356C">
              <w:rPr>
                <w:rFonts w:eastAsia="Times New Roman"/>
                <w:color w:val="000000"/>
                <w:lang w:val="en-US"/>
              </w:rPr>
              <w:t>1 </w:t>
            </w:r>
          </w:p>
        </w:tc>
      </w:tr>
      <w:tr w:rsidR="00A96986" w:rsidRPr="00A96986" w14:paraId="1F49870C" w14:textId="77777777" w:rsidTr="00A96986">
        <w:tc>
          <w:tcPr>
            <w:tcW w:w="0" w:type="auto"/>
            <w:tcBorders>
              <w:top w:val="single" w:sz="6" w:space="0" w:color="000000"/>
              <w:left w:val="single" w:sz="6" w:space="0" w:color="000000"/>
              <w:bottom w:val="single" w:sz="6" w:space="0" w:color="000000"/>
              <w:right w:val="single" w:sz="6" w:space="0" w:color="000000"/>
            </w:tcBorders>
            <w:hideMark/>
          </w:tcPr>
          <w:p w14:paraId="50380B09" w14:textId="77777777" w:rsidR="00A96986" w:rsidRPr="0074356C" w:rsidRDefault="00A96986" w:rsidP="00A96986">
            <w:pPr>
              <w:spacing w:line="240" w:lineRule="auto"/>
              <w:ind w:right="-90"/>
              <w:jc w:val="center"/>
              <w:rPr>
                <w:rFonts w:eastAsia="Times New Roman"/>
                <w:lang w:val="en-US"/>
              </w:rPr>
            </w:pPr>
            <w:r w:rsidRPr="0074356C">
              <w:rPr>
                <w:rFonts w:eastAsia="Times New Roman"/>
                <w:color w:val="000000"/>
                <w:lang w:val="en-US"/>
              </w:rPr>
              <w:t>26-50 </w:t>
            </w:r>
          </w:p>
        </w:tc>
        <w:tc>
          <w:tcPr>
            <w:tcW w:w="0" w:type="auto"/>
            <w:tcBorders>
              <w:top w:val="single" w:sz="6" w:space="0" w:color="000000"/>
              <w:left w:val="single" w:sz="6" w:space="0" w:color="000000"/>
              <w:bottom w:val="single" w:sz="6" w:space="0" w:color="000000"/>
              <w:right w:val="single" w:sz="6" w:space="0" w:color="000000"/>
            </w:tcBorders>
            <w:hideMark/>
          </w:tcPr>
          <w:p w14:paraId="110C4897" w14:textId="77777777" w:rsidR="00A96986" w:rsidRPr="0074356C" w:rsidRDefault="00A96986" w:rsidP="00A96986">
            <w:pPr>
              <w:spacing w:line="240" w:lineRule="auto"/>
              <w:ind w:right="-90"/>
              <w:jc w:val="center"/>
              <w:rPr>
                <w:rFonts w:eastAsia="Times New Roman"/>
                <w:lang w:val="en-US"/>
              </w:rPr>
            </w:pPr>
            <w:r w:rsidRPr="0074356C">
              <w:rPr>
                <w:rFonts w:eastAsia="Times New Roman"/>
                <w:color w:val="000000"/>
                <w:lang w:val="en-US"/>
              </w:rPr>
              <w:t>2 </w:t>
            </w:r>
          </w:p>
        </w:tc>
      </w:tr>
      <w:tr w:rsidR="00A96986" w:rsidRPr="00A96986" w14:paraId="296EDE42" w14:textId="77777777" w:rsidTr="00A96986">
        <w:tc>
          <w:tcPr>
            <w:tcW w:w="0" w:type="auto"/>
            <w:tcBorders>
              <w:top w:val="single" w:sz="6" w:space="0" w:color="000000"/>
              <w:left w:val="single" w:sz="6" w:space="0" w:color="000000"/>
              <w:bottom w:val="single" w:sz="6" w:space="0" w:color="000000"/>
              <w:right w:val="single" w:sz="6" w:space="0" w:color="000000"/>
            </w:tcBorders>
            <w:hideMark/>
          </w:tcPr>
          <w:p w14:paraId="62CEA80E" w14:textId="77777777" w:rsidR="00A96986" w:rsidRPr="0074356C" w:rsidRDefault="00A96986" w:rsidP="00A96986">
            <w:pPr>
              <w:spacing w:line="240" w:lineRule="auto"/>
              <w:ind w:right="-90"/>
              <w:jc w:val="center"/>
              <w:rPr>
                <w:rFonts w:eastAsia="Times New Roman"/>
                <w:lang w:val="en-US"/>
              </w:rPr>
            </w:pPr>
            <w:r w:rsidRPr="0074356C">
              <w:rPr>
                <w:rFonts w:eastAsia="Times New Roman"/>
                <w:color w:val="000000"/>
                <w:lang w:val="en-US"/>
              </w:rPr>
              <w:t>51-75 </w:t>
            </w:r>
          </w:p>
        </w:tc>
        <w:tc>
          <w:tcPr>
            <w:tcW w:w="0" w:type="auto"/>
            <w:tcBorders>
              <w:top w:val="single" w:sz="6" w:space="0" w:color="000000"/>
              <w:left w:val="single" w:sz="6" w:space="0" w:color="000000"/>
              <w:bottom w:val="single" w:sz="6" w:space="0" w:color="000000"/>
              <w:right w:val="single" w:sz="6" w:space="0" w:color="000000"/>
            </w:tcBorders>
            <w:hideMark/>
          </w:tcPr>
          <w:p w14:paraId="2D1212FA" w14:textId="77777777" w:rsidR="00A96986" w:rsidRPr="0074356C" w:rsidRDefault="00A96986" w:rsidP="00A96986">
            <w:pPr>
              <w:spacing w:line="240" w:lineRule="auto"/>
              <w:ind w:right="-90"/>
              <w:jc w:val="center"/>
              <w:rPr>
                <w:rFonts w:eastAsia="Times New Roman"/>
                <w:lang w:val="en-US"/>
              </w:rPr>
            </w:pPr>
            <w:r w:rsidRPr="0074356C">
              <w:rPr>
                <w:rFonts w:eastAsia="Times New Roman"/>
                <w:color w:val="000000"/>
                <w:lang w:val="en-US"/>
              </w:rPr>
              <w:t>3 </w:t>
            </w:r>
          </w:p>
        </w:tc>
      </w:tr>
      <w:tr w:rsidR="00A96986" w:rsidRPr="00A96986" w14:paraId="03C592A3" w14:textId="77777777" w:rsidTr="00A96986">
        <w:tc>
          <w:tcPr>
            <w:tcW w:w="0" w:type="auto"/>
            <w:tcBorders>
              <w:top w:val="single" w:sz="6" w:space="0" w:color="000000"/>
              <w:left w:val="single" w:sz="6" w:space="0" w:color="000000"/>
              <w:bottom w:val="single" w:sz="6" w:space="0" w:color="000000"/>
              <w:right w:val="single" w:sz="6" w:space="0" w:color="000000"/>
            </w:tcBorders>
            <w:hideMark/>
          </w:tcPr>
          <w:p w14:paraId="1D5150DC" w14:textId="77777777" w:rsidR="00A96986" w:rsidRPr="0074356C" w:rsidRDefault="00A96986" w:rsidP="00A96986">
            <w:pPr>
              <w:spacing w:line="240" w:lineRule="auto"/>
              <w:ind w:right="-90"/>
              <w:jc w:val="center"/>
              <w:rPr>
                <w:rFonts w:eastAsia="Times New Roman"/>
                <w:lang w:val="en-US"/>
              </w:rPr>
            </w:pPr>
            <w:r w:rsidRPr="0074356C">
              <w:rPr>
                <w:rFonts w:eastAsia="Times New Roman"/>
                <w:color w:val="000000"/>
                <w:lang w:val="en-US"/>
              </w:rPr>
              <w:t>76-100 </w:t>
            </w:r>
          </w:p>
        </w:tc>
        <w:tc>
          <w:tcPr>
            <w:tcW w:w="0" w:type="auto"/>
            <w:tcBorders>
              <w:top w:val="single" w:sz="6" w:space="0" w:color="000000"/>
              <w:left w:val="single" w:sz="6" w:space="0" w:color="000000"/>
              <w:bottom w:val="single" w:sz="6" w:space="0" w:color="000000"/>
              <w:right w:val="single" w:sz="6" w:space="0" w:color="000000"/>
            </w:tcBorders>
            <w:hideMark/>
          </w:tcPr>
          <w:p w14:paraId="5397DB51" w14:textId="77777777" w:rsidR="00A96986" w:rsidRPr="0074356C" w:rsidRDefault="00A96986" w:rsidP="00A96986">
            <w:pPr>
              <w:spacing w:line="240" w:lineRule="auto"/>
              <w:ind w:right="-90"/>
              <w:jc w:val="center"/>
              <w:rPr>
                <w:rFonts w:eastAsia="Times New Roman"/>
                <w:lang w:val="en-US"/>
              </w:rPr>
            </w:pPr>
            <w:r w:rsidRPr="0074356C">
              <w:rPr>
                <w:rFonts w:eastAsia="Times New Roman"/>
                <w:color w:val="000000"/>
                <w:lang w:val="en-US"/>
              </w:rPr>
              <w:t>4 </w:t>
            </w:r>
          </w:p>
        </w:tc>
      </w:tr>
      <w:tr w:rsidR="00A96986" w:rsidRPr="00A96986" w14:paraId="2300BA2A" w14:textId="77777777" w:rsidTr="00A96986">
        <w:tc>
          <w:tcPr>
            <w:tcW w:w="0" w:type="auto"/>
            <w:tcBorders>
              <w:top w:val="single" w:sz="6" w:space="0" w:color="000000"/>
              <w:left w:val="single" w:sz="6" w:space="0" w:color="000000"/>
              <w:bottom w:val="single" w:sz="6" w:space="0" w:color="000000"/>
              <w:right w:val="single" w:sz="6" w:space="0" w:color="000000"/>
            </w:tcBorders>
            <w:hideMark/>
          </w:tcPr>
          <w:p w14:paraId="4D973362" w14:textId="77777777" w:rsidR="00A96986" w:rsidRPr="0074356C" w:rsidRDefault="00A96986" w:rsidP="00A96986">
            <w:pPr>
              <w:spacing w:line="240" w:lineRule="auto"/>
              <w:ind w:right="-90"/>
              <w:jc w:val="center"/>
              <w:rPr>
                <w:rFonts w:eastAsia="Times New Roman"/>
                <w:lang w:val="en-US"/>
              </w:rPr>
            </w:pPr>
            <w:r w:rsidRPr="0074356C">
              <w:rPr>
                <w:rFonts w:eastAsia="Times New Roman"/>
                <w:color w:val="000000"/>
                <w:lang w:val="en-US"/>
              </w:rPr>
              <w:t>101-125 </w:t>
            </w:r>
          </w:p>
        </w:tc>
        <w:tc>
          <w:tcPr>
            <w:tcW w:w="0" w:type="auto"/>
            <w:tcBorders>
              <w:top w:val="single" w:sz="6" w:space="0" w:color="000000"/>
              <w:left w:val="single" w:sz="6" w:space="0" w:color="000000"/>
              <w:bottom w:val="single" w:sz="6" w:space="0" w:color="000000"/>
              <w:right w:val="single" w:sz="6" w:space="0" w:color="000000"/>
            </w:tcBorders>
            <w:hideMark/>
          </w:tcPr>
          <w:p w14:paraId="3C9B0AF9" w14:textId="77777777" w:rsidR="00A96986" w:rsidRPr="0074356C" w:rsidRDefault="00A96986" w:rsidP="00A96986">
            <w:pPr>
              <w:spacing w:line="240" w:lineRule="auto"/>
              <w:ind w:right="-90"/>
              <w:jc w:val="center"/>
              <w:rPr>
                <w:rFonts w:eastAsia="Times New Roman"/>
                <w:lang w:val="en-US"/>
              </w:rPr>
            </w:pPr>
            <w:r w:rsidRPr="0074356C">
              <w:rPr>
                <w:rFonts w:eastAsia="Times New Roman"/>
                <w:color w:val="000000"/>
                <w:lang w:val="en-US"/>
              </w:rPr>
              <w:t>5 </w:t>
            </w:r>
          </w:p>
        </w:tc>
      </w:tr>
      <w:tr w:rsidR="00A96986" w:rsidRPr="00A96986" w14:paraId="794CC816" w14:textId="77777777" w:rsidTr="00A96986">
        <w:tc>
          <w:tcPr>
            <w:tcW w:w="0" w:type="auto"/>
            <w:tcBorders>
              <w:top w:val="single" w:sz="6" w:space="0" w:color="000000"/>
              <w:left w:val="single" w:sz="6" w:space="0" w:color="000000"/>
              <w:bottom w:val="single" w:sz="6" w:space="0" w:color="000000"/>
              <w:right w:val="single" w:sz="6" w:space="0" w:color="000000"/>
            </w:tcBorders>
            <w:hideMark/>
          </w:tcPr>
          <w:p w14:paraId="6DF2B093" w14:textId="77777777" w:rsidR="00A96986" w:rsidRPr="0074356C" w:rsidRDefault="00A96986" w:rsidP="00A96986">
            <w:pPr>
              <w:spacing w:line="240" w:lineRule="auto"/>
              <w:ind w:right="-90"/>
              <w:jc w:val="center"/>
              <w:rPr>
                <w:rFonts w:eastAsia="Times New Roman"/>
                <w:lang w:val="en-US"/>
              </w:rPr>
            </w:pPr>
            <w:r w:rsidRPr="0074356C">
              <w:rPr>
                <w:rFonts w:eastAsia="Times New Roman"/>
                <w:color w:val="000000"/>
                <w:lang w:val="en-US"/>
              </w:rPr>
              <w:t>126-150 </w:t>
            </w:r>
          </w:p>
        </w:tc>
        <w:tc>
          <w:tcPr>
            <w:tcW w:w="0" w:type="auto"/>
            <w:tcBorders>
              <w:top w:val="single" w:sz="6" w:space="0" w:color="000000"/>
              <w:left w:val="single" w:sz="6" w:space="0" w:color="000000"/>
              <w:bottom w:val="single" w:sz="6" w:space="0" w:color="000000"/>
              <w:right w:val="single" w:sz="6" w:space="0" w:color="000000"/>
            </w:tcBorders>
            <w:hideMark/>
          </w:tcPr>
          <w:p w14:paraId="126CF702" w14:textId="77777777" w:rsidR="00A96986" w:rsidRPr="0074356C" w:rsidRDefault="00A96986" w:rsidP="00A96986">
            <w:pPr>
              <w:spacing w:line="240" w:lineRule="auto"/>
              <w:ind w:right="-90"/>
              <w:jc w:val="center"/>
              <w:rPr>
                <w:rFonts w:eastAsia="Times New Roman"/>
                <w:lang w:val="en-US"/>
              </w:rPr>
            </w:pPr>
            <w:r w:rsidRPr="0074356C">
              <w:rPr>
                <w:rFonts w:eastAsia="Times New Roman"/>
                <w:color w:val="000000"/>
                <w:lang w:val="en-US"/>
              </w:rPr>
              <w:t>6 </w:t>
            </w:r>
          </w:p>
        </w:tc>
      </w:tr>
      <w:tr w:rsidR="00A96986" w:rsidRPr="00A96986" w14:paraId="1A15263C" w14:textId="77777777" w:rsidTr="00A96986">
        <w:tc>
          <w:tcPr>
            <w:tcW w:w="0" w:type="auto"/>
            <w:tcBorders>
              <w:top w:val="single" w:sz="6" w:space="0" w:color="000000"/>
              <w:left w:val="single" w:sz="6" w:space="0" w:color="000000"/>
              <w:bottom w:val="single" w:sz="6" w:space="0" w:color="000000"/>
              <w:right w:val="single" w:sz="6" w:space="0" w:color="000000"/>
            </w:tcBorders>
            <w:hideMark/>
          </w:tcPr>
          <w:p w14:paraId="11A4F552" w14:textId="77777777" w:rsidR="00A96986" w:rsidRPr="0074356C" w:rsidRDefault="00A96986" w:rsidP="00A96986">
            <w:pPr>
              <w:spacing w:line="240" w:lineRule="auto"/>
              <w:ind w:right="-90"/>
              <w:jc w:val="center"/>
              <w:rPr>
                <w:rFonts w:eastAsia="Times New Roman"/>
                <w:lang w:val="en-US"/>
              </w:rPr>
            </w:pPr>
            <w:r w:rsidRPr="0074356C">
              <w:rPr>
                <w:rFonts w:eastAsia="Times New Roman"/>
                <w:color w:val="000000"/>
                <w:lang w:val="en-US"/>
              </w:rPr>
              <w:t>151-175 </w:t>
            </w:r>
          </w:p>
        </w:tc>
        <w:tc>
          <w:tcPr>
            <w:tcW w:w="0" w:type="auto"/>
            <w:tcBorders>
              <w:top w:val="single" w:sz="6" w:space="0" w:color="000000"/>
              <w:left w:val="single" w:sz="6" w:space="0" w:color="000000"/>
              <w:bottom w:val="single" w:sz="6" w:space="0" w:color="000000"/>
              <w:right w:val="single" w:sz="6" w:space="0" w:color="000000"/>
            </w:tcBorders>
            <w:hideMark/>
          </w:tcPr>
          <w:p w14:paraId="0064120D" w14:textId="77777777" w:rsidR="00A96986" w:rsidRPr="0074356C" w:rsidRDefault="00A96986" w:rsidP="00A96986">
            <w:pPr>
              <w:spacing w:line="240" w:lineRule="auto"/>
              <w:ind w:right="-90"/>
              <w:jc w:val="center"/>
              <w:rPr>
                <w:rFonts w:eastAsia="Times New Roman"/>
                <w:lang w:val="en-US"/>
              </w:rPr>
            </w:pPr>
            <w:r w:rsidRPr="0074356C">
              <w:rPr>
                <w:rFonts w:eastAsia="Times New Roman"/>
                <w:color w:val="000000"/>
                <w:lang w:val="en-US"/>
              </w:rPr>
              <w:t>7 </w:t>
            </w:r>
          </w:p>
        </w:tc>
      </w:tr>
    </w:tbl>
    <w:p w14:paraId="38689767" w14:textId="4D518C56" w:rsidR="00A96986" w:rsidRPr="0074356C" w:rsidRDefault="00A96986" w:rsidP="0074356C">
      <w:pPr>
        <w:spacing w:before="80" w:after="120" w:line="240" w:lineRule="auto"/>
        <w:ind w:right="-86"/>
        <w:rPr>
          <w:rFonts w:eastAsia="Times New Roman"/>
          <w:lang w:val="en-US"/>
        </w:rPr>
      </w:pPr>
      <w:r w:rsidRPr="0074356C">
        <w:rPr>
          <w:rFonts w:eastAsia="Times New Roman"/>
          <w:color w:val="000000"/>
          <w:lang w:val="en-US"/>
        </w:rPr>
        <w:t>One of every six accessible spaces must be van accessible. These spaces provide sufficient room to deploy a lift and should be at least 132 inches wide. </w:t>
      </w:r>
    </w:p>
    <w:p w14:paraId="1F8516D4" w14:textId="25C02AF0" w:rsidR="00A96986" w:rsidRPr="00A96986" w:rsidRDefault="00A96986" w:rsidP="0074356C">
      <w:pPr>
        <w:spacing w:before="80" w:line="240" w:lineRule="auto"/>
        <w:rPr>
          <w:rFonts w:eastAsia="Times New Roman"/>
          <w:sz w:val="24"/>
          <w:szCs w:val="24"/>
          <w:lang w:val="en-US"/>
        </w:rPr>
      </w:pPr>
      <w:r w:rsidRPr="00A96986">
        <w:rPr>
          <w:rFonts w:eastAsia="Times New Roman"/>
          <w:b/>
          <w:bCs/>
          <w:color w:val="000000"/>
          <w:sz w:val="24"/>
          <w:szCs w:val="24"/>
          <w:lang w:val="en-US"/>
        </w:rPr>
        <w:t>Table 3</w:t>
      </w:r>
      <w:r w:rsidRPr="00A96986">
        <w:rPr>
          <w:rFonts w:eastAsia="Times New Roman"/>
          <w:color w:val="000000"/>
          <w:sz w:val="24"/>
          <w:szCs w:val="24"/>
          <w:lang w:val="en-US"/>
        </w:rPr>
        <w:t> </w:t>
      </w:r>
    </w:p>
    <w:tbl>
      <w:tblPr>
        <w:tblW w:w="0" w:type="auto"/>
        <w:tblCellMar>
          <w:top w:w="15" w:type="dxa"/>
          <w:left w:w="15" w:type="dxa"/>
          <w:bottom w:w="15" w:type="dxa"/>
          <w:right w:w="15" w:type="dxa"/>
        </w:tblCellMar>
        <w:tblLook w:val="04A0" w:firstRow="1" w:lastRow="0" w:firstColumn="1" w:lastColumn="0" w:noHBand="0" w:noVBand="1"/>
      </w:tblPr>
      <w:tblGrid>
        <w:gridCol w:w="2004"/>
        <w:gridCol w:w="3765"/>
      </w:tblGrid>
      <w:tr w:rsidR="00A96986" w:rsidRPr="00A96986" w14:paraId="1EE2F305" w14:textId="77777777" w:rsidTr="00A96986">
        <w:tc>
          <w:tcPr>
            <w:tcW w:w="0" w:type="auto"/>
            <w:tcBorders>
              <w:top w:val="single" w:sz="6" w:space="0" w:color="000000"/>
              <w:left w:val="single" w:sz="6" w:space="0" w:color="000000"/>
              <w:bottom w:val="single" w:sz="6" w:space="0" w:color="000000"/>
              <w:right w:val="single" w:sz="6" w:space="0" w:color="000000"/>
            </w:tcBorders>
            <w:hideMark/>
          </w:tcPr>
          <w:p w14:paraId="4FC988D9" w14:textId="77777777" w:rsidR="00A96986" w:rsidRPr="00A96986" w:rsidRDefault="00A96986" w:rsidP="00A96986">
            <w:pPr>
              <w:spacing w:line="240" w:lineRule="auto"/>
              <w:ind w:right="-90"/>
              <w:jc w:val="center"/>
              <w:rPr>
                <w:rFonts w:eastAsia="Times New Roman"/>
                <w:sz w:val="24"/>
                <w:szCs w:val="24"/>
                <w:lang w:val="en-US"/>
              </w:rPr>
            </w:pPr>
            <w:r w:rsidRPr="00A96986">
              <w:rPr>
                <w:rFonts w:eastAsia="Times New Roman"/>
                <w:b/>
                <w:bCs/>
                <w:color w:val="000000"/>
                <w:sz w:val="24"/>
                <w:szCs w:val="24"/>
                <w:lang w:val="en-US"/>
              </w:rPr>
              <w:t>Number of spots</w:t>
            </w:r>
            <w:r w:rsidRPr="00A96986">
              <w:rPr>
                <w:rFonts w:eastAsia="Times New Roman"/>
                <w:color w:val="000000"/>
                <w:sz w:val="24"/>
                <w:szCs w:val="24"/>
                <w:lang w:val="en-US"/>
              </w:rPr>
              <w:t> </w:t>
            </w:r>
          </w:p>
        </w:tc>
        <w:tc>
          <w:tcPr>
            <w:tcW w:w="0" w:type="auto"/>
            <w:tcBorders>
              <w:top w:val="single" w:sz="6" w:space="0" w:color="000000"/>
              <w:left w:val="single" w:sz="6" w:space="0" w:color="000000"/>
              <w:bottom w:val="single" w:sz="6" w:space="0" w:color="000000"/>
              <w:right w:val="single" w:sz="6" w:space="0" w:color="000000"/>
            </w:tcBorders>
            <w:hideMark/>
          </w:tcPr>
          <w:p w14:paraId="0193D1C4" w14:textId="77777777" w:rsidR="00A96986" w:rsidRPr="00A96986" w:rsidRDefault="00A96986" w:rsidP="00A96986">
            <w:pPr>
              <w:spacing w:line="240" w:lineRule="auto"/>
              <w:ind w:right="-90"/>
              <w:jc w:val="center"/>
              <w:rPr>
                <w:rFonts w:eastAsia="Times New Roman"/>
                <w:sz w:val="24"/>
                <w:szCs w:val="24"/>
                <w:lang w:val="en-US"/>
              </w:rPr>
            </w:pPr>
            <w:r w:rsidRPr="00A96986">
              <w:rPr>
                <w:rFonts w:eastAsia="Times New Roman"/>
                <w:b/>
                <w:bCs/>
                <w:color w:val="000000"/>
                <w:sz w:val="24"/>
                <w:szCs w:val="24"/>
                <w:lang w:val="en-US"/>
              </w:rPr>
              <w:t>Number of van accessible spots</w:t>
            </w:r>
            <w:r w:rsidRPr="00A96986">
              <w:rPr>
                <w:rFonts w:eastAsia="Times New Roman"/>
                <w:color w:val="000000"/>
                <w:sz w:val="24"/>
                <w:szCs w:val="24"/>
                <w:lang w:val="en-US"/>
              </w:rPr>
              <w:t> </w:t>
            </w:r>
          </w:p>
        </w:tc>
      </w:tr>
      <w:tr w:rsidR="00A96986" w:rsidRPr="00A96986" w14:paraId="011E73E2" w14:textId="77777777" w:rsidTr="00A96986">
        <w:tc>
          <w:tcPr>
            <w:tcW w:w="0" w:type="auto"/>
            <w:tcBorders>
              <w:top w:val="single" w:sz="6" w:space="0" w:color="000000"/>
              <w:left w:val="single" w:sz="6" w:space="0" w:color="000000"/>
              <w:bottom w:val="single" w:sz="6" w:space="0" w:color="000000"/>
              <w:right w:val="single" w:sz="6" w:space="0" w:color="000000"/>
            </w:tcBorders>
            <w:hideMark/>
          </w:tcPr>
          <w:p w14:paraId="0391BDBE" w14:textId="77777777" w:rsidR="00A96986" w:rsidRPr="0074356C" w:rsidRDefault="00A96986" w:rsidP="00A96986">
            <w:pPr>
              <w:spacing w:line="240" w:lineRule="auto"/>
              <w:ind w:right="-90"/>
              <w:jc w:val="center"/>
              <w:rPr>
                <w:rFonts w:eastAsia="Times New Roman"/>
                <w:lang w:val="en-US"/>
              </w:rPr>
            </w:pPr>
            <w:r w:rsidRPr="0074356C">
              <w:rPr>
                <w:rFonts w:eastAsia="Times New Roman"/>
                <w:color w:val="000000"/>
                <w:lang w:val="en-US"/>
              </w:rPr>
              <w:t>1-6 </w:t>
            </w:r>
          </w:p>
        </w:tc>
        <w:tc>
          <w:tcPr>
            <w:tcW w:w="0" w:type="auto"/>
            <w:tcBorders>
              <w:top w:val="single" w:sz="6" w:space="0" w:color="000000"/>
              <w:left w:val="single" w:sz="6" w:space="0" w:color="000000"/>
              <w:bottom w:val="single" w:sz="6" w:space="0" w:color="000000"/>
              <w:right w:val="single" w:sz="6" w:space="0" w:color="000000"/>
            </w:tcBorders>
            <w:hideMark/>
          </w:tcPr>
          <w:p w14:paraId="0928E679" w14:textId="77777777" w:rsidR="00A96986" w:rsidRPr="0074356C" w:rsidRDefault="00A96986" w:rsidP="00A96986">
            <w:pPr>
              <w:spacing w:line="240" w:lineRule="auto"/>
              <w:ind w:right="-90"/>
              <w:jc w:val="center"/>
              <w:rPr>
                <w:rFonts w:eastAsia="Times New Roman"/>
                <w:lang w:val="en-US"/>
              </w:rPr>
            </w:pPr>
            <w:r w:rsidRPr="0074356C">
              <w:rPr>
                <w:rFonts w:eastAsia="Times New Roman"/>
                <w:color w:val="000000"/>
                <w:lang w:val="en-US"/>
              </w:rPr>
              <w:t>1 </w:t>
            </w:r>
          </w:p>
        </w:tc>
      </w:tr>
      <w:tr w:rsidR="00A96986" w:rsidRPr="00A96986" w14:paraId="55DFB4C7" w14:textId="77777777" w:rsidTr="00A96986">
        <w:tc>
          <w:tcPr>
            <w:tcW w:w="0" w:type="auto"/>
            <w:tcBorders>
              <w:top w:val="single" w:sz="6" w:space="0" w:color="000000"/>
              <w:left w:val="single" w:sz="6" w:space="0" w:color="000000"/>
              <w:bottom w:val="single" w:sz="6" w:space="0" w:color="000000"/>
              <w:right w:val="single" w:sz="6" w:space="0" w:color="000000"/>
            </w:tcBorders>
            <w:hideMark/>
          </w:tcPr>
          <w:p w14:paraId="08505E9D" w14:textId="77777777" w:rsidR="00A96986" w:rsidRPr="0074356C" w:rsidRDefault="00A96986" w:rsidP="00A96986">
            <w:pPr>
              <w:spacing w:line="240" w:lineRule="auto"/>
              <w:ind w:right="-90"/>
              <w:jc w:val="center"/>
              <w:rPr>
                <w:rFonts w:eastAsia="Times New Roman"/>
                <w:lang w:val="en-US"/>
              </w:rPr>
            </w:pPr>
            <w:r w:rsidRPr="0074356C">
              <w:rPr>
                <w:rFonts w:eastAsia="Times New Roman"/>
                <w:color w:val="000000"/>
                <w:lang w:val="en-US"/>
              </w:rPr>
              <w:t>7-12 </w:t>
            </w:r>
          </w:p>
        </w:tc>
        <w:tc>
          <w:tcPr>
            <w:tcW w:w="0" w:type="auto"/>
            <w:tcBorders>
              <w:top w:val="single" w:sz="6" w:space="0" w:color="000000"/>
              <w:left w:val="single" w:sz="6" w:space="0" w:color="000000"/>
              <w:bottom w:val="single" w:sz="6" w:space="0" w:color="000000"/>
              <w:right w:val="single" w:sz="6" w:space="0" w:color="000000"/>
            </w:tcBorders>
            <w:hideMark/>
          </w:tcPr>
          <w:p w14:paraId="0E4A5D08" w14:textId="77777777" w:rsidR="00A96986" w:rsidRPr="0074356C" w:rsidRDefault="00A96986" w:rsidP="00A96986">
            <w:pPr>
              <w:spacing w:line="240" w:lineRule="auto"/>
              <w:ind w:right="-90"/>
              <w:jc w:val="center"/>
              <w:rPr>
                <w:rFonts w:eastAsia="Times New Roman"/>
                <w:lang w:val="en-US"/>
              </w:rPr>
            </w:pPr>
            <w:r w:rsidRPr="0074356C">
              <w:rPr>
                <w:rFonts w:eastAsia="Times New Roman"/>
                <w:color w:val="000000"/>
                <w:lang w:val="en-US"/>
              </w:rPr>
              <w:t>2 </w:t>
            </w:r>
          </w:p>
        </w:tc>
      </w:tr>
      <w:tr w:rsidR="00A96986" w:rsidRPr="00A96986" w14:paraId="57CCC71D" w14:textId="77777777" w:rsidTr="00A96986">
        <w:tc>
          <w:tcPr>
            <w:tcW w:w="0" w:type="auto"/>
            <w:tcBorders>
              <w:top w:val="single" w:sz="6" w:space="0" w:color="000000"/>
              <w:left w:val="single" w:sz="6" w:space="0" w:color="000000"/>
              <w:bottom w:val="single" w:sz="6" w:space="0" w:color="000000"/>
              <w:right w:val="single" w:sz="6" w:space="0" w:color="000000"/>
            </w:tcBorders>
            <w:hideMark/>
          </w:tcPr>
          <w:p w14:paraId="02270AF7" w14:textId="77777777" w:rsidR="00A96986" w:rsidRPr="0074356C" w:rsidRDefault="00A96986" w:rsidP="00A96986">
            <w:pPr>
              <w:spacing w:line="240" w:lineRule="auto"/>
              <w:ind w:right="-90"/>
              <w:jc w:val="center"/>
              <w:rPr>
                <w:rFonts w:eastAsia="Times New Roman"/>
                <w:lang w:val="en-US"/>
              </w:rPr>
            </w:pPr>
            <w:r w:rsidRPr="0074356C">
              <w:rPr>
                <w:rFonts w:eastAsia="Times New Roman"/>
                <w:color w:val="000000"/>
                <w:lang w:val="en-US"/>
              </w:rPr>
              <w:t>13-18 </w:t>
            </w:r>
          </w:p>
        </w:tc>
        <w:tc>
          <w:tcPr>
            <w:tcW w:w="0" w:type="auto"/>
            <w:tcBorders>
              <w:top w:val="single" w:sz="6" w:space="0" w:color="000000"/>
              <w:left w:val="single" w:sz="6" w:space="0" w:color="000000"/>
              <w:bottom w:val="single" w:sz="6" w:space="0" w:color="000000"/>
              <w:right w:val="single" w:sz="6" w:space="0" w:color="000000"/>
            </w:tcBorders>
            <w:hideMark/>
          </w:tcPr>
          <w:p w14:paraId="2EDC62F3" w14:textId="77777777" w:rsidR="00A96986" w:rsidRPr="0074356C" w:rsidRDefault="00A96986" w:rsidP="00A96986">
            <w:pPr>
              <w:spacing w:line="240" w:lineRule="auto"/>
              <w:ind w:right="-90"/>
              <w:jc w:val="center"/>
              <w:rPr>
                <w:rFonts w:eastAsia="Times New Roman"/>
                <w:lang w:val="en-US"/>
              </w:rPr>
            </w:pPr>
            <w:r w:rsidRPr="0074356C">
              <w:rPr>
                <w:rFonts w:eastAsia="Times New Roman"/>
                <w:color w:val="000000"/>
                <w:lang w:val="en-US"/>
              </w:rPr>
              <w:t>3 </w:t>
            </w:r>
          </w:p>
        </w:tc>
      </w:tr>
      <w:tr w:rsidR="00A96986" w:rsidRPr="00A96986" w14:paraId="5F5BD05E" w14:textId="77777777" w:rsidTr="00A96986">
        <w:tc>
          <w:tcPr>
            <w:tcW w:w="0" w:type="auto"/>
            <w:tcBorders>
              <w:top w:val="single" w:sz="6" w:space="0" w:color="000000"/>
              <w:left w:val="single" w:sz="6" w:space="0" w:color="000000"/>
              <w:bottom w:val="single" w:sz="6" w:space="0" w:color="000000"/>
              <w:right w:val="single" w:sz="6" w:space="0" w:color="000000"/>
            </w:tcBorders>
            <w:hideMark/>
          </w:tcPr>
          <w:p w14:paraId="65FF9546" w14:textId="77777777" w:rsidR="00A96986" w:rsidRPr="0074356C" w:rsidRDefault="00A96986" w:rsidP="00A96986">
            <w:pPr>
              <w:spacing w:line="240" w:lineRule="auto"/>
              <w:ind w:right="-90"/>
              <w:jc w:val="center"/>
              <w:rPr>
                <w:rFonts w:eastAsia="Times New Roman"/>
                <w:lang w:val="en-US"/>
              </w:rPr>
            </w:pPr>
            <w:r w:rsidRPr="0074356C">
              <w:rPr>
                <w:rFonts w:eastAsia="Times New Roman"/>
                <w:color w:val="000000"/>
                <w:lang w:val="en-US"/>
              </w:rPr>
              <w:t>19-24 </w:t>
            </w:r>
          </w:p>
        </w:tc>
        <w:tc>
          <w:tcPr>
            <w:tcW w:w="0" w:type="auto"/>
            <w:tcBorders>
              <w:top w:val="single" w:sz="6" w:space="0" w:color="000000"/>
              <w:left w:val="single" w:sz="6" w:space="0" w:color="000000"/>
              <w:bottom w:val="single" w:sz="6" w:space="0" w:color="000000"/>
              <w:right w:val="single" w:sz="6" w:space="0" w:color="000000"/>
            </w:tcBorders>
            <w:hideMark/>
          </w:tcPr>
          <w:p w14:paraId="190E944B" w14:textId="77777777" w:rsidR="00A96986" w:rsidRPr="0074356C" w:rsidRDefault="00A96986" w:rsidP="00A96986">
            <w:pPr>
              <w:spacing w:line="240" w:lineRule="auto"/>
              <w:ind w:right="-90"/>
              <w:jc w:val="center"/>
              <w:rPr>
                <w:rFonts w:eastAsia="Times New Roman"/>
                <w:lang w:val="en-US"/>
              </w:rPr>
            </w:pPr>
            <w:r w:rsidRPr="0074356C">
              <w:rPr>
                <w:rFonts w:eastAsia="Times New Roman"/>
                <w:color w:val="000000"/>
                <w:lang w:val="en-US"/>
              </w:rPr>
              <w:t>4 </w:t>
            </w:r>
          </w:p>
        </w:tc>
      </w:tr>
      <w:tr w:rsidR="00A96986" w:rsidRPr="00A96986" w14:paraId="39A2E609" w14:textId="77777777" w:rsidTr="00A96986">
        <w:tc>
          <w:tcPr>
            <w:tcW w:w="0" w:type="auto"/>
            <w:tcBorders>
              <w:top w:val="single" w:sz="6" w:space="0" w:color="000000"/>
              <w:left w:val="single" w:sz="6" w:space="0" w:color="000000"/>
              <w:bottom w:val="single" w:sz="6" w:space="0" w:color="000000"/>
              <w:right w:val="single" w:sz="6" w:space="0" w:color="000000"/>
            </w:tcBorders>
            <w:hideMark/>
          </w:tcPr>
          <w:p w14:paraId="60559F28" w14:textId="77777777" w:rsidR="00A96986" w:rsidRPr="0074356C" w:rsidRDefault="00A96986" w:rsidP="00A96986">
            <w:pPr>
              <w:spacing w:line="240" w:lineRule="auto"/>
              <w:ind w:right="-90"/>
              <w:jc w:val="center"/>
              <w:rPr>
                <w:rFonts w:eastAsia="Times New Roman"/>
                <w:lang w:val="en-US"/>
              </w:rPr>
            </w:pPr>
            <w:r w:rsidRPr="0074356C">
              <w:rPr>
                <w:rFonts w:eastAsia="Times New Roman"/>
                <w:color w:val="000000"/>
                <w:lang w:val="en-US"/>
              </w:rPr>
              <w:t>25-30 </w:t>
            </w:r>
          </w:p>
        </w:tc>
        <w:tc>
          <w:tcPr>
            <w:tcW w:w="0" w:type="auto"/>
            <w:tcBorders>
              <w:top w:val="single" w:sz="6" w:space="0" w:color="000000"/>
              <w:left w:val="single" w:sz="6" w:space="0" w:color="000000"/>
              <w:bottom w:val="single" w:sz="6" w:space="0" w:color="000000"/>
              <w:right w:val="single" w:sz="6" w:space="0" w:color="000000"/>
            </w:tcBorders>
            <w:hideMark/>
          </w:tcPr>
          <w:p w14:paraId="4FC7A8C8" w14:textId="77777777" w:rsidR="00A96986" w:rsidRPr="0074356C" w:rsidRDefault="00A96986" w:rsidP="00A96986">
            <w:pPr>
              <w:spacing w:line="240" w:lineRule="auto"/>
              <w:ind w:right="-90"/>
              <w:jc w:val="center"/>
              <w:rPr>
                <w:rFonts w:eastAsia="Times New Roman"/>
                <w:lang w:val="en-US"/>
              </w:rPr>
            </w:pPr>
            <w:r w:rsidRPr="0074356C">
              <w:rPr>
                <w:rFonts w:eastAsia="Times New Roman"/>
                <w:color w:val="000000"/>
                <w:lang w:val="en-US"/>
              </w:rPr>
              <w:t>5 </w:t>
            </w:r>
          </w:p>
        </w:tc>
      </w:tr>
      <w:tr w:rsidR="00A96986" w:rsidRPr="00A96986" w14:paraId="37A3F74F" w14:textId="77777777" w:rsidTr="00A96986">
        <w:tc>
          <w:tcPr>
            <w:tcW w:w="0" w:type="auto"/>
            <w:tcBorders>
              <w:top w:val="single" w:sz="6" w:space="0" w:color="000000"/>
              <w:left w:val="single" w:sz="6" w:space="0" w:color="000000"/>
              <w:bottom w:val="single" w:sz="6" w:space="0" w:color="000000"/>
              <w:right w:val="single" w:sz="6" w:space="0" w:color="000000"/>
            </w:tcBorders>
            <w:hideMark/>
          </w:tcPr>
          <w:p w14:paraId="395FB7E5" w14:textId="77777777" w:rsidR="00A96986" w:rsidRPr="0074356C" w:rsidRDefault="00A96986" w:rsidP="00A96986">
            <w:pPr>
              <w:spacing w:line="240" w:lineRule="auto"/>
              <w:ind w:right="-90"/>
              <w:jc w:val="center"/>
              <w:rPr>
                <w:rFonts w:eastAsia="Times New Roman"/>
                <w:lang w:val="en-US"/>
              </w:rPr>
            </w:pPr>
            <w:r w:rsidRPr="0074356C">
              <w:rPr>
                <w:rFonts w:eastAsia="Times New Roman"/>
                <w:color w:val="000000"/>
                <w:lang w:val="en-US"/>
              </w:rPr>
              <w:t>31-36 </w:t>
            </w:r>
          </w:p>
        </w:tc>
        <w:tc>
          <w:tcPr>
            <w:tcW w:w="0" w:type="auto"/>
            <w:tcBorders>
              <w:top w:val="single" w:sz="6" w:space="0" w:color="000000"/>
              <w:left w:val="single" w:sz="6" w:space="0" w:color="000000"/>
              <w:bottom w:val="single" w:sz="6" w:space="0" w:color="000000"/>
              <w:right w:val="single" w:sz="6" w:space="0" w:color="000000"/>
            </w:tcBorders>
            <w:hideMark/>
          </w:tcPr>
          <w:p w14:paraId="281E90C1" w14:textId="77777777" w:rsidR="00A96986" w:rsidRPr="0074356C" w:rsidRDefault="00A96986" w:rsidP="00A96986">
            <w:pPr>
              <w:spacing w:line="240" w:lineRule="auto"/>
              <w:ind w:right="-90"/>
              <w:jc w:val="center"/>
              <w:rPr>
                <w:rFonts w:eastAsia="Times New Roman"/>
                <w:lang w:val="en-US"/>
              </w:rPr>
            </w:pPr>
            <w:r w:rsidRPr="0074356C">
              <w:rPr>
                <w:rFonts w:eastAsia="Times New Roman"/>
                <w:color w:val="000000"/>
                <w:lang w:val="en-US"/>
              </w:rPr>
              <w:t>6 </w:t>
            </w:r>
          </w:p>
        </w:tc>
      </w:tr>
      <w:tr w:rsidR="00A96986" w:rsidRPr="00A96986" w14:paraId="60B8266F" w14:textId="77777777" w:rsidTr="00A96986">
        <w:tc>
          <w:tcPr>
            <w:tcW w:w="0" w:type="auto"/>
            <w:tcBorders>
              <w:top w:val="single" w:sz="6" w:space="0" w:color="000000"/>
              <w:left w:val="single" w:sz="6" w:space="0" w:color="000000"/>
              <w:bottom w:val="single" w:sz="6" w:space="0" w:color="000000"/>
              <w:right w:val="single" w:sz="6" w:space="0" w:color="000000"/>
            </w:tcBorders>
            <w:hideMark/>
          </w:tcPr>
          <w:p w14:paraId="28535835" w14:textId="77777777" w:rsidR="00A96986" w:rsidRPr="0074356C" w:rsidRDefault="00A96986" w:rsidP="00A96986">
            <w:pPr>
              <w:spacing w:line="240" w:lineRule="auto"/>
              <w:ind w:right="-90"/>
              <w:jc w:val="center"/>
              <w:rPr>
                <w:rFonts w:eastAsia="Times New Roman"/>
                <w:lang w:val="en-US"/>
              </w:rPr>
            </w:pPr>
            <w:r w:rsidRPr="0074356C">
              <w:rPr>
                <w:rFonts w:eastAsia="Times New Roman"/>
                <w:color w:val="000000"/>
                <w:lang w:val="en-US"/>
              </w:rPr>
              <w:t>37-42 </w:t>
            </w:r>
          </w:p>
        </w:tc>
        <w:tc>
          <w:tcPr>
            <w:tcW w:w="0" w:type="auto"/>
            <w:tcBorders>
              <w:top w:val="single" w:sz="6" w:space="0" w:color="000000"/>
              <w:left w:val="single" w:sz="6" w:space="0" w:color="000000"/>
              <w:bottom w:val="single" w:sz="6" w:space="0" w:color="000000"/>
              <w:right w:val="single" w:sz="6" w:space="0" w:color="000000"/>
            </w:tcBorders>
            <w:hideMark/>
          </w:tcPr>
          <w:p w14:paraId="206BC02C" w14:textId="77777777" w:rsidR="00A96986" w:rsidRPr="0074356C" w:rsidRDefault="00A96986" w:rsidP="00A96986">
            <w:pPr>
              <w:spacing w:line="240" w:lineRule="auto"/>
              <w:ind w:right="-90"/>
              <w:jc w:val="center"/>
              <w:rPr>
                <w:rFonts w:eastAsia="Times New Roman"/>
                <w:lang w:val="en-US"/>
              </w:rPr>
            </w:pPr>
            <w:r w:rsidRPr="0074356C">
              <w:rPr>
                <w:rFonts w:eastAsia="Times New Roman"/>
                <w:color w:val="000000"/>
                <w:lang w:val="en-US"/>
              </w:rPr>
              <w:t>7 </w:t>
            </w:r>
          </w:p>
        </w:tc>
      </w:tr>
    </w:tbl>
    <w:p w14:paraId="14DA932A" w14:textId="7E8A312C" w:rsidR="00A96986" w:rsidRPr="0074356C" w:rsidRDefault="00A96986" w:rsidP="0074356C">
      <w:pPr>
        <w:pStyle w:val="Heading3"/>
      </w:pPr>
      <w:r w:rsidRPr="0074356C">
        <w:t>Temporary Accessible Parking Spaces </w:t>
      </w:r>
    </w:p>
    <w:p w14:paraId="204C6DE7" w14:textId="77777777" w:rsidR="00A96986" w:rsidRPr="0074356C" w:rsidRDefault="00A96986" w:rsidP="0074356C">
      <w:pPr>
        <w:rPr>
          <w:rFonts w:eastAsia="Times New Roman"/>
          <w:lang w:val="en-US"/>
        </w:rPr>
      </w:pPr>
      <w:r w:rsidRPr="0074356C">
        <w:rPr>
          <w:rFonts w:eastAsia="Times New Roman"/>
          <w:color w:val="000000"/>
          <w:lang w:val="en-US"/>
        </w:rPr>
        <w:t>To add capacity for accessible vaccine sites, you may need additional accessible parking.  </w:t>
      </w:r>
    </w:p>
    <w:p w14:paraId="2F2100E0" w14:textId="77777777" w:rsidR="00A96986" w:rsidRPr="0074356C" w:rsidRDefault="00A96986" w:rsidP="0074356C">
      <w:pPr>
        <w:numPr>
          <w:ilvl w:val="0"/>
          <w:numId w:val="20"/>
        </w:numPr>
        <w:ind w:left="1440"/>
        <w:textAlignment w:val="baseline"/>
        <w:rPr>
          <w:rFonts w:eastAsia="Times New Roman"/>
          <w:color w:val="000000"/>
          <w:lang w:val="en-US"/>
        </w:rPr>
      </w:pPr>
      <w:r w:rsidRPr="0074356C">
        <w:rPr>
          <w:rFonts w:eastAsia="Times New Roman"/>
          <w:color w:val="000000"/>
          <w:lang w:val="en-US"/>
        </w:rPr>
        <w:t>When necessary, temporary accessible spaces can be created in permanently paved lots, dirt lots, or fields.  </w:t>
      </w:r>
    </w:p>
    <w:p w14:paraId="202B4F91" w14:textId="77777777" w:rsidR="00A96986" w:rsidRPr="0074356C" w:rsidRDefault="00A96986" w:rsidP="0074356C">
      <w:pPr>
        <w:numPr>
          <w:ilvl w:val="0"/>
          <w:numId w:val="20"/>
        </w:numPr>
        <w:ind w:left="1440"/>
        <w:textAlignment w:val="baseline"/>
        <w:rPr>
          <w:rFonts w:eastAsia="Times New Roman"/>
          <w:color w:val="000000"/>
          <w:lang w:val="en-US"/>
        </w:rPr>
      </w:pPr>
      <w:r w:rsidRPr="0074356C">
        <w:rPr>
          <w:rFonts w:eastAsia="Times New Roman"/>
          <w:color w:val="000000"/>
          <w:lang w:val="en-US"/>
        </w:rPr>
        <w:t>Traffic cones and temporary signage can be used to indicate accessible parking spaces, or parking attendants can be employed to guide attendees to the proper parking area.  </w:t>
      </w:r>
    </w:p>
    <w:p w14:paraId="38983E60" w14:textId="77777777" w:rsidR="00A96986" w:rsidRPr="0074356C" w:rsidRDefault="00A96986" w:rsidP="0074356C">
      <w:pPr>
        <w:pStyle w:val="Heading3"/>
      </w:pPr>
      <w:r w:rsidRPr="0074356C">
        <w:t>Existing Parking Lots </w:t>
      </w:r>
    </w:p>
    <w:p w14:paraId="439DB467" w14:textId="77777777" w:rsidR="00A96986" w:rsidRPr="0074356C" w:rsidRDefault="00A96986" w:rsidP="0074356C">
      <w:pPr>
        <w:numPr>
          <w:ilvl w:val="0"/>
          <w:numId w:val="21"/>
        </w:numPr>
        <w:ind w:left="1440"/>
        <w:textAlignment w:val="baseline"/>
        <w:rPr>
          <w:rFonts w:eastAsia="Times New Roman"/>
          <w:color w:val="000000"/>
          <w:lang w:val="en-US"/>
        </w:rPr>
      </w:pPr>
      <w:r w:rsidRPr="0074356C">
        <w:rPr>
          <w:rFonts w:eastAsia="Times New Roman"/>
          <w:color w:val="000000"/>
          <w:lang w:val="en-US"/>
        </w:rPr>
        <w:t>Choose spaces that are level, close to an accessible entrance, and near existing curb cuts.  </w:t>
      </w:r>
    </w:p>
    <w:p w14:paraId="141EB0DB" w14:textId="77777777" w:rsidR="00A96986" w:rsidRPr="0074356C" w:rsidRDefault="00A96986" w:rsidP="0074356C">
      <w:pPr>
        <w:numPr>
          <w:ilvl w:val="0"/>
          <w:numId w:val="21"/>
        </w:numPr>
        <w:ind w:left="1440"/>
        <w:textAlignment w:val="baseline"/>
        <w:rPr>
          <w:rFonts w:eastAsia="Times New Roman"/>
          <w:color w:val="000000"/>
          <w:lang w:val="en-US"/>
        </w:rPr>
      </w:pPr>
      <w:r w:rsidRPr="0074356C">
        <w:rPr>
          <w:rFonts w:eastAsia="Times New Roman"/>
          <w:color w:val="000000"/>
          <w:lang w:val="en-US"/>
        </w:rPr>
        <w:t>Mark or block off an existing parking space with cones, barricades, or tape to create a new access aisle and use the accessibility symbol for designating spaces.  </w:t>
      </w:r>
    </w:p>
    <w:p w14:paraId="78738870" w14:textId="77777777" w:rsidR="00A96986" w:rsidRPr="0074356C" w:rsidRDefault="00A96986" w:rsidP="0074356C">
      <w:pPr>
        <w:numPr>
          <w:ilvl w:val="0"/>
          <w:numId w:val="21"/>
        </w:numPr>
        <w:ind w:left="1440"/>
        <w:textAlignment w:val="baseline"/>
        <w:rPr>
          <w:rFonts w:eastAsia="Times New Roman"/>
          <w:color w:val="000000"/>
          <w:lang w:val="en-US"/>
        </w:rPr>
      </w:pPr>
      <w:r w:rsidRPr="0074356C">
        <w:rPr>
          <w:rFonts w:eastAsia="Times New Roman"/>
          <w:color w:val="000000"/>
          <w:lang w:val="en-US"/>
        </w:rPr>
        <w:t>If no existing curb ramps are available and the new parking spaces border the sidewalk, place a portable curb ramp in the temporary access aisle to reach the sidewalk. </w:t>
      </w:r>
    </w:p>
    <w:p w14:paraId="03462A73" w14:textId="77777777" w:rsidR="00A96986" w:rsidRPr="0074356C" w:rsidRDefault="00A96986" w:rsidP="0074356C">
      <w:pPr>
        <w:pStyle w:val="Heading3"/>
      </w:pPr>
      <w:r w:rsidRPr="0074356C">
        <w:t>Public Transit </w:t>
      </w:r>
    </w:p>
    <w:p w14:paraId="35D737B3" w14:textId="77777777" w:rsidR="00A96986" w:rsidRPr="0074356C" w:rsidRDefault="00A96986" w:rsidP="0074356C">
      <w:pPr>
        <w:numPr>
          <w:ilvl w:val="0"/>
          <w:numId w:val="22"/>
        </w:numPr>
        <w:ind w:left="1440"/>
        <w:textAlignment w:val="baseline"/>
        <w:rPr>
          <w:rFonts w:eastAsia="Times New Roman"/>
          <w:color w:val="000000"/>
          <w:lang w:val="en-US"/>
        </w:rPr>
      </w:pPr>
      <w:r w:rsidRPr="0074356C">
        <w:rPr>
          <w:rFonts w:eastAsia="Times New Roman"/>
          <w:color w:val="000000"/>
          <w:lang w:val="en-US"/>
        </w:rPr>
        <w:t>For many people, public buses, subways, trams, and paratransit services are the most convenient means of transportation. </w:t>
      </w:r>
    </w:p>
    <w:p w14:paraId="1C80912B" w14:textId="77777777" w:rsidR="00A96986" w:rsidRPr="0074356C" w:rsidRDefault="00A96986" w:rsidP="0074356C">
      <w:pPr>
        <w:numPr>
          <w:ilvl w:val="0"/>
          <w:numId w:val="22"/>
        </w:numPr>
        <w:ind w:left="1440"/>
        <w:textAlignment w:val="baseline"/>
        <w:rPr>
          <w:rFonts w:eastAsia="Times New Roman"/>
          <w:color w:val="000000"/>
          <w:lang w:val="en-US"/>
        </w:rPr>
      </w:pPr>
      <w:r w:rsidRPr="0074356C">
        <w:rPr>
          <w:rFonts w:eastAsia="Times New Roman"/>
          <w:color w:val="000000"/>
          <w:lang w:val="en-US"/>
        </w:rPr>
        <w:t>If a public transit stop is not located on or near the event site, an accessible route with curb cuts and/or ramps should be created.  </w:t>
      </w:r>
    </w:p>
    <w:p w14:paraId="0B4DDF83" w14:textId="77777777" w:rsidR="00A96986" w:rsidRPr="0074356C" w:rsidRDefault="00A96986" w:rsidP="0074356C">
      <w:pPr>
        <w:numPr>
          <w:ilvl w:val="0"/>
          <w:numId w:val="22"/>
        </w:numPr>
        <w:ind w:left="1440"/>
        <w:textAlignment w:val="baseline"/>
        <w:rPr>
          <w:rFonts w:eastAsia="Times New Roman"/>
          <w:color w:val="000000"/>
          <w:lang w:val="en-US"/>
        </w:rPr>
      </w:pPr>
      <w:r w:rsidRPr="0074356C">
        <w:rPr>
          <w:rFonts w:eastAsia="Times New Roman"/>
          <w:color w:val="000000"/>
          <w:lang w:val="en-US"/>
        </w:rPr>
        <w:t>In some cases, paratransit services may allow for door-to-door services. </w:t>
      </w:r>
    </w:p>
    <w:p w14:paraId="13F8791E" w14:textId="77777777" w:rsidR="00A96986" w:rsidRPr="00DD48C7" w:rsidRDefault="00A96986">
      <w:pPr>
        <w:rPr>
          <w:b/>
        </w:rPr>
      </w:pPr>
    </w:p>
    <w:p w14:paraId="00000008" w14:textId="77777777" w:rsidR="001D25DD" w:rsidRPr="00DD48C7" w:rsidRDefault="00153B34" w:rsidP="004D0E91">
      <w:pPr>
        <w:pStyle w:val="Heading1"/>
      </w:pPr>
      <w:r w:rsidRPr="00DD48C7">
        <w:t>Flow Trigger: Once Vaccine Clinic Vendor Has Been Confirmed</w:t>
      </w:r>
    </w:p>
    <w:p w14:paraId="00000009" w14:textId="77777777" w:rsidR="001D25DD" w:rsidRPr="00DD48C7" w:rsidRDefault="00153B34">
      <w:pPr>
        <w:numPr>
          <w:ilvl w:val="0"/>
          <w:numId w:val="5"/>
        </w:numPr>
      </w:pPr>
      <w:r w:rsidRPr="00DD48C7">
        <w:t>Copy task list for clinic date (ex. CVC Jan 25 - Columbia)</w:t>
      </w:r>
    </w:p>
    <w:p w14:paraId="0000000A" w14:textId="5D7B82D0" w:rsidR="001D25DD" w:rsidRPr="00DD48C7" w:rsidRDefault="00153B34">
      <w:pPr>
        <w:numPr>
          <w:ilvl w:val="1"/>
          <w:numId w:val="5"/>
        </w:numPr>
      </w:pPr>
      <w:r w:rsidRPr="00DD48C7">
        <w:t xml:space="preserve">Add </w:t>
      </w:r>
      <w:r w:rsidR="00A96986" w:rsidRPr="00DD48C7">
        <w:t>v</w:t>
      </w:r>
      <w:r w:rsidRPr="00DD48C7">
        <w:t>endor details to the top for reference</w:t>
      </w:r>
    </w:p>
    <w:p w14:paraId="0000000B" w14:textId="77777777" w:rsidR="001D25DD" w:rsidRPr="00DD48C7" w:rsidRDefault="00153B34">
      <w:pPr>
        <w:numPr>
          <w:ilvl w:val="0"/>
          <w:numId w:val="5"/>
        </w:numPr>
      </w:pPr>
      <w:r w:rsidRPr="00DD48C7">
        <w:t>Confirm vendor details and ask for their inventory list (if you do not already have it)</w:t>
      </w:r>
    </w:p>
    <w:p w14:paraId="0000000C" w14:textId="77777777" w:rsidR="001D25DD" w:rsidRPr="00DD48C7" w:rsidRDefault="00153B34">
      <w:pPr>
        <w:numPr>
          <w:ilvl w:val="1"/>
          <w:numId w:val="5"/>
        </w:numPr>
      </w:pPr>
      <w:r w:rsidRPr="00DD48C7">
        <w:t>Request any documents that may be provided</w:t>
      </w:r>
    </w:p>
    <w:p w14:paraId="0000000D" w14:textId="3C1A383F" w:rsidR="001D25DD" w:rsidRPr="00DD48C7" w:rsidRDefault="00153B34">
      <w:pPr>
        <w:numPr>
          <w:ilvl w:val="1"/>
          <w:numId w:val="5"/>
        </w:numPr>
      </w:pPr>
      <w:r w:rsidRPr="00DD48C7">
        <w:t xml:space="preserve">Be prepared to convert documents to plain language or </w:t>
      </w:r>
      <w:r w:rsidR="002D706F">
        <w:t>B</w:t>
      </w:r>
      <w:r w:rsidRPr="00DD48C7">
        <w:t>raille options</w:t>
      </w:r>
    </w:p>
    <w:p w14:paraId="0000000E" w14:textId="4DD5CCFF" w:rsidR="001D25DD" w:rsidRPr="00DD48C7" w:rsidRDefault="00153B34">
      <w:pPr>
        <w:numPr>
          <w:ilvl w:val="0"/>
          <w:numId w:val="5"/>
        </w:numPr>
      </w:pPr>
      <w:r w:rsidRPr="00DD48C7">
        <w:t xml:space="preserve">Create registration page and add to </w:t>
      </w:r>
      <w:r w:rsidR="002D706F">
        <w:t xml:space="preserve">the </w:t>
      </w:r>
      <w:r w:rsidRPr="00DD48C7">
        <w:t>website</w:t>
      </w:r>
    </w:p>
    <w:p w14:paraId="0000000F" w14:textId="77777777" w:rsidR="001D25DD" w:rsidRPr="00DD48C7" w:rsidRDefault="00153B34">
      <w:pPr>
        <w:numPr>
          <w:ilvl w:val="0"/>
          <w:numId w:val="5"/>
        </w:numPr>
      </w:pPr>
      <w:r w:rsidRPr="00DD48C7">
        <w:t>Check CVC inventory list and get permission to re-order, if necessary</w:t>
      </w:r>
    </w:p>
    <w:p w14:paraId="00000010" w14:textId="77777777" w:rsidR="001D25DD" w:rsidRPr="00DD48C7" w:rsidRDefault="00153B34">
      <w:pPr>
        <w:numPr>
          <w:ilvl w:val="0"/>
          <w:numId w:val="5"/>
        </w:numPr>
      </w:pPr>
      <w:r w:rsidRPr="00DD48C7">
        <w:t>Book ASL interpreter(s)</w:t>
      </w:r>
    </w:p>
    <w:p w14:paraId="00000011" w14:textId="77777777" w:rsidR="001D25DD" w:rsidRPr="00DD48C7" w:rsidRDefault="00153B34">
      <w:pPr>
        <w:numPr>
          <w:ilvl w:val="0"/>
          <w:numId w:val="5"/>
        </w:numPr>
      </w:pPr>
      <w:r w:rsidRPr="00DD48C7">
        <w:t>Book Spanish Interpreter(s) (if applicable)</w:t>
      </w:r>
    </w:p>
    <w:p w14:paraId="13CF9BCA" w14:textId="7DF41135" w:rsidR="002C711B" w:rsidRDefault="00153B34" w:rsidP="002C711B">
      <w:pPr>
        <w:numPr>
          <w:ilvl w:val="0"/>
          <w:numId w:val="5"/>
        </w:numPr>
      </w:pPr>
      <w:r w:rsidRPr="00DD48C7">
        <w:t>Check what partners will be available to volunteer</w:t>
      </w:r>
    </w:p>
    <w:p w14:paraId="59D93C88" w14:textId="0F482438" w:rsidR="002C711B" w:rsidRDefault="002C711B"/>
    <w:p w14:paraId="499FFAE0" w14:textId="522620F8" w:rsidR="004D0E91" w:rsidRPr="004D0E91" w:rsidRDefault="004D0E91" w:rsidP="0074356C">
      <w:pPr>
        <w:pStyle w:val="Heading1"/>
      </w:pPr>
      <w:r>
        <w:rPr>
          <w:sz w:val="30"/>
          <w:szCs w:val="30"/>
        </w:rPr>
        <w:t>Clinic Roles</w:t>
      </w:r>
      <w:r>
        <w:rPr>
          <w:sz w:val="32"/>
          <w:szCs w:val="32"/>
        </w:rPr>
        <w:t xml:space="preserve"> </w:t>
      </w:r>
      <w:r>
        <w:t xml:space="preserve">| 4 </w:t>
      </w:r>
      <w:proofErr w:type="spellStart"/>
      <w:r>
        <w:t>hr</w:t>
      </w:r>
      <w:proofErr w:type="spellEnd"/>
      <w:r>
        <w:t xml:space="preserve"> time slots preferred</w:t>
      </w:r>
    </w:p>
    <w:p w14:paraId="7B495742" w14:textId="58808021" w:rsidR="004D0E91" w:rsidRPr="004D0E91" w:rsidRDefault="004D0E91" w:rsidP="004D0E91">
      <w:pPr>
        <w:pStyle w:val="NormalWeb"/>
        <w:numPr>
          <w:ilvl w:val="0"/>
          <w:numId w:val="40"/>
        </w:numPr>
        <w:spacing w:before="0" w:beforeAutospacing="0" w:after="0" w:afterAutospacing="0"/>
        <w:textAlignment w:val="baseline"/>
        <w:rPr>
          <w:rFonts w:ascii="Arial" w:hAnsi="Arial" w:cs="Arial"/>
          <w:color w:val="000000"/>
          <w:sz w:val="22"/>
          <w:szCs w:val="22"/>
        </w:rPr>
      </w:pPr>
      <w:r w:rsidRPr="004D0E91">
        <w:rPr>
          <w:rFonts w:ascii="Arial" w:hAnsi="Arial" w:cs="Arial"/>
          <w:b/>
          <w:bCs/>
          <w:color w:val="000000"/>
          <w:sz w:val="22"/>
          <w:szCs w:val="22"/>
        </w:rPr>
        <w:t>Information Guide</w:t>
      </w:r>
      <w:r w:rsidRPr="004D0E91">
        <w:rPr>
          <w:rFonts w:ascii="Arial" w:hAnsi="Arial" w:cs="Arial"/>
          <w:color w:val="000000"/>
          <w:sz w:val="22"/>
          <w:szCs w:val="22"/>
        </w:rPr>
        <w:t xml:space="preserve"> | 1 per time slot</w:t>
      </w:r>
      <w:r>
        <w:rPr>
          <w:rFonts w:ascii="Arial" w:hAnsi="Arial" w:cs="Arial"/>
          <w:color w:val="000000"/>
          <w:sz w:val="22"/>
          <w:szCs w:val="22"/>
        </w:rPr>
        <w:t xml:space="preserve">. See tip sheet on page </w:t>
      </w:r>
      <w:r w:rsidR="00BB5162">
        <w:rPr>
          <w:rFonts w:ascii="Arial" w:hAnsi="Arial" w:cs="Arial"/>
          <w:color w:val="000000"/>
          <w:sz w:val="22"/>
          <w:szCs w:val="22"/>
        </w:rPr>
        <w:t>10.</w:t>
      </w:r>
    </w:p>
    <w:p w14:paraId="47A57DAE" w14:textId="0DAF527F" w:rsidR="004D0E91" w:rsidRPr="004D0E91" w:rsidRDefault="004D0E91" w:rsidP="004D0E91">
      <w:pPr>
        <w:pStyle w:val="NormalWeb"/>
        <w:numPr>
          <w:ilvl w:val="0"/>
          <w:numId w:val="40"/>
        </w:numPr>
        <w:spacing w:before="0" w:beforeAutospacing="0" w:after="0" w:afterAutospacing="0"/>
        <w:textAlignment w:val="baseline"/>
        <w:rPr>
          <w:rFonts w:ascii="Arial" w:hAnsi="Arial" w:cs="Arial"/>
          <w:color w:val="000000"/>
          <w:sz w:val="22"/>
          <w:szCs w:val="22"/>
        </w:rPr>
      </w:pPr>
      <w:r w:rsidRPr="004D0E91">
        <w:rPr>
          <w:rFonts w:ascii="Arial" w:hAnsi="Arial" w:cs="Arial"/>
          <w:b/>
          <w:bCs/>
          <w:color w:val="000000"/>
          <w:sz w:val="22"/>
          <w:szCs w:val="22"/>
        </w:rPr>
        <w:t>ADA Counselor</w:t>
      </w:r>
      <w:r w:rsidRPr="004D0E91">
        <w:rPr>
          <w:rFonts w:ascii="Arial" w:hAnsi="Arial" w:cs="Arial"/>
          <w:color w:val="000000"/>
          <w:sz w:val="22"/>
          <w:szCs w:val="22"/>
        </w:rPr>
        <w:t xml:space="preserve"> | 1 per time slot</w:t>
      </w:r>
      <w:r>
        <w:rPr>
          <w:rFonts w:ascii="Arial" w:hAnsi="Arial" w:cs="Arial"/>
          <w:color w:val="000000"/>
          <w:sz w:val="22"/>
          <w:szCs w:val="22"/>
        </w:rPr>
        <w:t xml:space="preserve">. See tip sheet on </w:t>
      </w:r>
      <w:r w:rsidR="00BB5162">
        <w:rPr>
          <w:rFonts w:ascii="Arial" w:hAnsi="Arial" w:cs="Arial"/>
          <w:color w:val="000000"/>
          <w:sz w:val="22"/>
          <w:szCs w:val="22"/>
        </w:rPr>
        <w:t xml:space="preserve">page 10. </w:t>
      </w:r>
    </w:p>
    <w:p w14:paraId="274AA9C0" w14:textId="73845011" w:rsidR="004D0E91" w:rsidRPr="004D0E91" w:rsidRDefault="004D0E91" w:rsidP="004D0E91">
      <w:pPr>
        <w:pStyle w:val="NormalWeb"/>
        <w:numPr>
          <w:ilvl w:val="0"/>
          <w:numId w:val="40"/>
        </w:numPr>
        <w:spacing w:before="0" w:beforeAutospacing="0" w:after="0" w:afterAutospacing="0"/>
        <w:textAlignment w:val="baseline"/>
        <w:rPr>
          <w:rFonts w:ascii="Arial" w:hAnsi="Arial" w:cs="Arial"/>
          <w:color w:val="000000"/>
          <w:sz w:val="22"/>
          <w:szCs w:val="22"/>
        </w:rPr>
      </w:pPr>
      <w:r w:rsidRPr="004D0E91">
        <w:rPr>
          <w:rFonts w:ascii="Arial" w:hAnsi="Arial" w:cs="Arial"/>
          <w:b/>
          <w:bCs/>
          <w:color w:val="000000"/>
          <w:sz w:val="22"/>
          <w:szCs w:val="22"/>
        </w:rPr>
        <w:t>Hosts</w:t>
      </w:r>
      <w:r w:rsidRPr="004D0E91">
        <w:rPr>
          <w:rFonts w:ascii="Arial" w:hAnsi="Arial" w:cs="Arial"/>
          <w:color w:val="000000"/>
          <w:sz w:val="22"/>
          <w:szCs w:val="22"/>
        </w:rPr>
        <w:t xml:space="preserve"> | 1-2 per time slot</w:t>
      </w:r>
      <w:r>
        <w:rPr>
          <w:rFonts w:ascii="Arial" w:hAnsi="Arial" w:cs="Arial"/>
          <w:color w:val="000000"/>
          <w:sz w:val="22"/>
          <w:szCs w:val="22"/>
        </w:rPr>
        <w:t xml:space="preserve">. See tip sheet on page </w:t>
      </w:r>
      <w:r w:rsidR="00153B34">
        <w:rPr>
          <w:rFonts w:ascii="Arial" w:hAnsi="Arial" w:cs="Arial"/>
          <w:color w:val="000000"/>
          <w:sz w:val="22"/>
          <w:szCs w:val="22"/>
        </w:rPr>
        <w:t>10</w:t>
      </w:r>
      <w:r w:rsidR="0074356C">
        <w:rPr>
          <w:rFonts w:ascii="Arial" w:hAnsi="Arial" w:cs="Arial"/>
          <w:color w:val="000000"/>
          <w:sz w:val="22"/>
          <w:szCs w:val="22"/>
        </w:rPr>
        <w:t>-11</w:t>
      </w:r>
      <w:r w:rsidR="00153B34">
        <w:rPr>
          <w:rFonts w:ascii="Arial" w:hAnsi="Arial" w:cs="Arial"/>
          <w:color w:val="000000"/>
          <w:sz w:val="22"/>
          <w:szCs w:val="22"/>
        </w:rPr>
        <w:t>.</w:t>
      </w:r>
    </w:p>
    <w:p w14:paraId="1028D66F" w14:textId="0D8116D4" w:rsidR="002D706F" w:rsidRPr="002D706F" w:rsidRDefault="004D0E91" w:rsidP="006D3C84">
      <w:pPr>
        <w:pStyle w:val="NormalWeb"/>
        <w:numPr>
          <w:ilvl w:val="0"/>
          <w:numId w:val="40"/>
        </w:numPr>
        <w:spacing w:before="0" w:beforeAutospacing="0" w:after="0" w:afterAutospacing="0"/>
        <w:textAlignment w:val="baseline"/>
        <w:rPr>
          <w:rFonts w:ascii="Arial" w:hAnsi="Arial" w:cs="Arial"/>
          <w:color w:val="000000"/>
          <w:sz w:val="22"/>
          <w:szCs w:val="22"/>
        </w:rPr>
      </w:pPr>
      <w:r w:rsidRPr="004D0E91">
        <w:rPr>
          <w:rFonts w:ascii="Arial" w:hAnsi="Arial" w:cs="Arial"/>
          <w:color w:val="000000"/>
          <w:sz w:val="22"/>
          <w:szCs w:val="22"/>
        </w:rPr>
        <w:t>Optional) Transportation Specialist | 1-2 per time slot</w:t>
      </w:r>
      <w:r>
        <w:rPr>
          <w:rFonts w:ascii="Arial" w:hAnsi="Arial" w:cs="Arial"/>
          <w:color w:val="000000"/>
          <w:sz w:val="22"/>
          <w:szCs w:val="22"/>
        </w:rPr>
        <w:t xml:space="preserve">. See tip sheet on page </w:t>
      </w:r>
      <w:r w:rsidR="00153B34">
        <w:rPr>
          <w:rFonts w:ascii="Arial" w:hAnsi="Arial" w:cs="Arial"/>
          <w:color w:val="000000"/>
          <w:sz w:val="22"/>
          <w:szCs w:val="22"/>
        </w:rPr>
        <w:t>11</w:t>
      </w:r>
      <w:r>
        <w:rPr>
          <w:rFonts w:ascii="Arial" w:hAnsi="Arial" w:cs="Arial"/>
          <w:color w:val="000000"/>
          <w:sz w:val="22"/>
          <w:szCs w:val="22"/>
        </w:rPr>
        <w:t>.</w:t>
      </w:r>
    </w:p>
    <w:p w14:paraId="39979217" w14:textId="77777777" w:rsidR="002D706F" w:rsidRDefault="002D706F">
      <w:pPr>
        <w:rPr>
          <w:b/>
          <w:bCs/>
          <w:sz w:val="28"/>
          <w:szCs w:val="28"/>
        </w:rPr>
      </w:pPr>
      <w:r>
        <w:br w:type="page"/>
      </w:r>
    </w:p>
    <w:p w14:paraId="0BD924D5" w14:textId="57BAF00A" w:rsidR="006D3C84" w:rsidRDefault="006D3C84" w:rsidP="006D3C84">
      <w:pPr>
        <w:pStyle w:val="Heading1"/>
      </w:pPr>
      <w:r w:rsidRPr="006D3C84">
        <w:t>Masking and Mitigation Strategy</w:t>
      </w:r>
    </w:p>
    <w:p w14:paraId="769CFED3" w14:textId="122D854C" w:rsidR="00843E92" w:rsidRDefault="00DD48C7" w:rsidP="00843E92">
      <w:r>
        <w:t xml:space="preserve">We recommend that staff and volunteers wear </w:t>
      </w:r>
      <w:r w:rsidR="0064316B">
        <w:t xml:space="preserve">N95 or </w:t>
      </w:r>
      <w:r>
        <w:t>KN95 masks.</w:t>
      </w:r>
      <w:r w:rsidR="0064316B">
        <w:t xml:space="preserve"> If N95 or KN95 masks are not available to you, you may consider using surgical masks. While not as effective in decreasing risk of contracting COVID-19, they still offer some protection.</w:t>
      </w:r>
      <w:r>
        <w:t xml:space="preserve"> You may have someone request an accommodation that they need to see your mouth when speaking. If so, make sure to have clear (Faceview) masks on hand.</w:t>
      </w:r>
    </w:p>
    <w:p w14:paraId="41764AFE" w14:textId="7227C07F" w:rsidR="00DD48C7" w:rsidRDefault="00DD48C7" w:rsidP="00843E92"/>
    <w:p w14:paraId="7A10BA40" w14:textId="2A611E7C" w:rsidR="00DD48C7" w:rsidRDefault="00DD48C7" w:rsidP="00843E92">
      <w:r>
        <w:t>If the clinic is being hosted in an active office, encourage staff to work from home, if possible. Staff who are working the clinic in the morning should move to working from home after their shift. Staff who are working</w:t>
      </w:r>
      <w:r w:rsidR="00153B34">
        <w:t xml:space="preserve"> the clinic</w:t>
      </w:r>
      <w:r>
        <w:t xml:space="preserve"> in the </w:t>
      </w:r>
      <w:r w:rsidR="00153B34">
        <w:t>afternoon</w:t>
      </w:r>
      <w:r>
        <w:t xml:space="preserve"> should work from home until it is time for their shift.</w:t>
      </w:r>
    </w:p>
    <w:p w14:paraId="0000001B" w14:textId="77777777" w:rsidR="001D25DD" w:rsidRDefault="001D25DD"/>
    <w:p w14:paraId="0000001C" w14:textId="77777777" w:rsidR="001D25DD" w:rsidRDefault="00153B34" w:rsidP="006D3C84">
      <w:pPr>
        <w:pStyle w:val="Heading1"/>
      </w:pPr>
      <w:r>
        <w:t>Clinic Set-up</w:t>
      </w:r>
    </w:p>
    <w:p w14:paraId="0000001D" w14:textId="77777777" w:rsidR="001D25DD" w:rsidRDefault="00153B34">
      <w:pPr>
        <w:numPr>
          <w:ilvl w:val="0"/>
          <w:numId w:val="9"/>
        </w:numPr>
      </w:pPr>
      <w:r>
        <w:t>2 A-frame sign holders to put at parking lot entrances</w:t>
      </w:r>
    </w:p>
    <w:p w14:paraId="0000001E" w14:textId="77777777" w:rsidR="001D25DD" w:rsidRDefault="001D25DD"/>
    <w:p w14:paraId="0000001F" w14:textId="39834B7A" w:rsidR="001D25DD" w:rsidRDefault="00153B34">
      <w:r>
        <w:t xml:space="preserve">The Clinic should consist of 3 separate areas: </w:t>
      </w:r>
      <w:r w:rsidRPr="0074356C">
        <w:rPr>
          <w:b/>
        </w:rPr>
        <w:t>Check-in</w:t>
      </w:r>
      <w:r>
        <w:t xml:space="preserve">, the </w:t>
      </w:r>
      <w:r w:rsidR="0074356C" w:rsidRPr="0074356C">
        <w:rPr>
          <w:b/>
          <w:bCs/>
        </w:rPr>
        <w:t>V</w:t>
      </w:r>
      <w:r w:rsidRPr="0074356C">
        <w:rPr>
          <w:b/>
          <w:bCs/>
        </w:rPr>
        <w:t xml:space="preserve">accination </w:t>
      </w:r>
      <w:r w:rsidR="0074356C" w:rsidRPr="0074356C">
        <w:rPr>
          <w:b/>
          <w:bCs/>
        </w:rPr>
        <w:t>S</w:t>
      </w:r>
      <w:r w:rsidRPr="0074356C">
        <w:rPr>
          <w:b/>
          <w:bCs/>
        </w:rPr>
        <w:t>pace</w:t>
      </w:r>
      <w:r>
        <w:t xml:space="preserve">, </w:t>
      </w:r>
      <w:r w:rsidR="0074356C">
        <w:t xml:space="preserve">and </w:t>
      </w:r>
      <w:r>
        <w:t xml:space="preserve">a </w:t>
      </w:r>
      <w:r w:rsidR="0074356C" w:rsidRPr="0074356C">
        <w:rPr>
          <w:b/>
          <w:bCs/>
        </w:rPr>
        <w:t>C</w:t>
      </w:r>
      <w:r w:rsidRPr="0074356C">
        <w:rPr>
          <w:b/>
          <w:bCs/>
        </w:rPr>
        <w:t xml:space="preserve">omfort </w:t>
      </w:r>
      <w:r w:rsidR="0074356C" w:rsidRPr="0074356C">
        <w:rPr>
          <w:b/>
          <w:bCs/>
        </w:rPr>
        <w:t>T</w:t>
      </w:r>
      <w:r w:rsidRPr="0074356C">
        <w:rPr>
          <w:b/>
          <w:bCs/>
        </w:rPr>
        <w:t xml:space="preserve">riage </w:t>
      </w:r>
      <w:r w:rsidR="0074356C" w:rsidRPr="0074356C">
        <w:rPr>
          <w:b/>
          <w:bCs/>
        </w:rPr>
        <w:t>R</w:t>
      </w:r>
      <w:r w:rsidRPr="0074356C">
        <w:rPr>
          <w:b/>
          <w:bCs/>
        </w:rPr>
        <w:t>oom</w:t>
      </w:r>
    </w:p>
    <w:p w14:paraId="00000020" w14:textId="77777777" w:rsidR="001D25DD" w:rsidRDefault="001D25DD"/>
    <w:p w14:paraId="00000021" w14:textId="77777777" w:rsidR="001D25DD" w:rsidRDefault="00153B34" w:rsidP="006D3C84">
      <w:pPr>
        <w:pStyle w:val="Heading2"/>
      </w:pPr>
      <w:r>
        <w:t>Check-in</w:t>
      </w:r>
    </w:p>
    <w:p w14:paraId="00000022" w14:textId="7CF3668D" w:rsidR="001D25DD" w:rsidRDefault="00153B34">
      <w:r>
        <w:t>Set up a table with 2 chairs for the Information Guide and ADA Counselor. Outside is ideal for visibility and to check for masks/temperatures. The table should have the following:</w:t>
      </w:r>
    </w:p>
    <w:p w14:paraId="00000023" w14:textId="6E0BE357" w:rsidR="001D25DD" w:rsidRDefault="00153B34">
      <w:pPr>
        <w:numPr>
          <w:ilvl w:val="0"/>
          <w:numId w:val="7"/>
        </w:numPr>
      </w:pPr>
      <w:r>
        <w:t xml:space="preserve">Clipboard w/Sign-in/Demographic Sheet </w:t>
      </w:r>
      <w:r w:rsidR="00AD4C00">
        <w:t xml:space="preserve">(Found on page </w:t>
      </w:r>
      <w:r>
        <w:t>1</w:t>
      </w:r>
      <w:r w:rsidR="0074356C">
        <w:t>6</w:t>
      </w:r>
      <w:r w:rsidR="00AD4C00">
        <w:t>)</w:t>
      </w:r>
    </w:p>
    <w:p w14:paraId="00000025" w14:textId="77777777" w:rsidR="001D25DD" w:rsidRDefault="00153B34">
      <w:pPr>
        <w:numPr>
          <w:ilvl w:val="0"/>
          <w:numId w:val="7"/>
        </w:numPr>
      </w:pPr>
      <w:r>
        <w:t>2 cups for clean/dirty pens</w:t>
      </w:r>
    </w:p>
    <w:p w14:paraId="00000026" w14:textId="764C9412" w:rsidR="001D25DD" w:rsidRDefault="00153B34">
      <w:pPr>
        <w:numPr>
          <w:ilvl w:val="0"/>
          <w:numId w:val="7"/>
        </w:numPr>
      </w:pPr>
      <w:r>
        <w:t>Hand sanitizer</w:t>
      </w:r>
    </w:p>
    <w:p w14:paraId="00000027" w14:textId="1C59A103" w:rsidR="001D25DD" w:rsidRDefault="00153B34">
      <w:pPr>
        <w:numPr>
          <w:ilvl w:val="0"/>
          <w:numId w:val="7"/>
        </w:numPr>
      </w:pPr>
      <w:r>
        <w:t>Tissue box</w:t>
      </w:r>
    </w:p>
    <w:p w14:paraId="00000028" w14:textId="77777777" w:rsidR="001D25DD" w:rsidRDefault="00153B34">
      <w:pPr>
        <w:numPr>
          <w:ilvl w:val="0"/>
          <w:numId w:val="7"/>
        </w:numPr>
      </w:pPr>
      <w:r>
        <w:t>Digital thermometer</w:t>
      </w:r>
    </w:p>
    <w:p w14:paraId="00000029" w14:textId="4537C434" w:rsidR="001D25DD" w:rsidRDefault="00153B34">
      <w:pPr>
        <w:numPr>
          <w:ilvl w:val="0"/>
          <w:numId w:val="7"/>
        </w:numPr>
      </w:pPr>
      <w:r>
        <w:t>Basket w/ KN95 or N95 masks for consumers who don</w:t>
      </w:r>
      <w:r w:rsidR="0074356C">
        <w:t>'</w:t>
      </w:r>
      <w:r>
        <w:t>t have one</w:t>
      </w:r>
    </w:p>
    <w:p w14:paraId="0000002A" w14:textId="29097637" w:rsidR="001D25DD" w:rsidRDefault="00153B34">
      <w:pPr>
        <w:numPr>
          <w:ilvl w:val="0"/>
          <w:numId w:val="7"/>
        </w:numPr>
      </w:pPr>
      <w:r>
        <w:t>Hand warmers/small fans</w:t>
      </w:r>
    </w:p>
    <w:p w14:paraId="0000002B" w14:textId="77777777" w:rsidR="001D25DD" w:rsidRDefault="00153B34">
      <w:pPr>
        <w:numPr>
          <w:ilvl w:val="0"/>
          <w:numId w:val="7"/>
        </w:numPr>
      </w:pPr>
      <w:r>
        <w:t>An additional table behind the chairs to hold kit bags/incentives</w:t>
      </w:r>
    </w:p>
    <w:p w14:paraId="0000002C" w14:textId="77777777" w:rsidR="001D25DD" w:rsidRDefault="00153B34">
      <w:pPr>
        <w:numPr>
          <w:ilvl w:val="1"/>
          <w:numId w:val="7"/>
        </w:numPr>
      </w:pPr>
      <w:r>
        <w:t>Kits should Include:</w:t>
      </w:r>
    </w:p>
    <w:p w14:paraId="0000002D" w14:textId="672762E4" w:rsidR="001D25DD" w:rsidRDefault="00153B34">
      <w:pPr>
        <w:numPr>
          <w:ilvl w:val="2"/>
          <w:numId w:val="7"/>
        </w:numPr>
      </w:pPr>
      <w:r>
        <w:t xml:space="preserve">Plastic bag of 5 </w:t>
      </w:r>
      <w:r w:rsidR="0064316B">
        <w:t xml:space="preserve">N95 or </w:t>
      </w:r>
      <w:r>
        <w:t>KN95 masks</w:t>
      </w:r>
    </w:p>
    <w:p w14:paraId="0000002E" w14:textId="3BA8AA8E" w:rsidR="001D25DD" w:rsidRDefault="00153B34">
      <w:pPr>
        <w:numPr>
          <w:ilvl w:val="3"/>
          <w:numId w:val="7"/>
        </w:numPr>
      </w:pPr>
      <w:r>
        <w:t>Mask Tip Sticker (</w:t>
      </w:r>
      <w:r w:rsidR="00AD4C00">
        <w:t xml:space="preserve">Found on page </w:t>
      </w:r>
      <w:r>
        <w:t>1</w:t>
      </w:r>
      <w:r w:rsidR="0064316B">
        <w:t>7</w:t>
      </w:r>
      <w:r w:rsidR="00AD4C00">
        <w:t>)</w:t>
      </w:r>
    </w:p>
    <w:p w14:paraId="0000002F" w14:textId="77777777" w:rsidR="001D25DD" w:rsidRDefault="00153B34">
      <w:pPr>
        <w:numPr>
          <w:ilvl w:val="2"/>
          <w:numId w:val="7"/>
        </w:numPr>
      </w:pPr>
      <w:r>
        <w:t>Bottle of soap</w:t>
      </w:r>
    </w:p>
    <w:p w14:paraId="00000030" w14:textId="77777777" w:rsidR="001D25DD" w:rsidRDefault="00153B34">
      <w:pPr>
        <w:numPr>
          <w:ilvl w:val="2"/>
          <w:numId w:val="7"/>
        </w:numPr>
      </w:pPr>
      <w:r>
        <w:t>Hand sanitizer</w:t>
      </w:r>
    </w:p>
    <w:p w14:paraId="00000031" w14:textId="77777777" w:rsidR="001D25DD" w:rsidRDefault="00153B34">
      <w:pPr>
        <w:numPr>
          <w:ilvl w:val="2"/>
          <w:numId w:val="7"/>
        </w:numPr>
      </w:pPr>
      <w:r>
        <w:t>Vaccine card holder</w:t>
      </w:r>
    </w:p>
    <w:p w14:paraId="00000032" w14:textId="43207E44" w:rsidR="001D25DD" w:rsidRDefault="0064316B">
      <w:pPr>
        <w:numPr>
          <w:ilvl w:val="2"/>
          <w:numId w:val="7"/>
        </w:numPr>
      </w:pPr>
      <w:hyperlink r:id="rId15">
        <w:r w:rsidR="00153B34">
          <w:rPr>
            <w:color w:val="1155CC"/>
            <w:u w:val="single"/>
          </w:rPr>
          <w:t>V</w:t>
        </w:r>
        <w:r w:rsidR="008862F0">
          <w:rPr>
            <w:color w:val="1155CC"/>
            <w:u w:val="single"/>
          </w:rPr>
          <w:t>-</w:t>
        </w:r>
        <w:r w:rsidR="00153B34">
          <w:rPr>
            <w:color w:val="1155CC"/>
            <w:u w:val="single"/>
          </w:rPr>
          <w:t>Safe sheet in plain language</w:t>
        </w:r>
      </w:hyperlink>
    </w:p>
    <w:p w14:paraId="00000033" w14:textId="77777777" w:rsidR="001D25DD" w:rsidRDefault="001D25DD">
      <w:pPr>
        <w:ind w:left="2160"/>
      </w:pPr>
    </w:p>
    <w:p w14:paraId="00000034" w14:textId="500ADF23" w:rsidR="001D25DD" w:rsidRDefault="00153B34">
      <w:pPr>
        <w:numPr>
          <w:ilvl w:val="0"/>
          <w:numId w:val="7"/>
        </w:numPr>
      </w:pPr>
      <w:r>
        <w:t>Optional: 2 heaters/fans</w:t>
      </w:r>
    </w:p>
    <w:p w14:paraId="00000035" w14:textId="77777777" w:rsidR="001D25DD" w:rsidRDefault="00153B34">
      <w:pPr>
        <w:numPr>
          <w:ilvl w:val="0"/>
          <w:numId w:val="7"/>
        </w:numPr>
      </w:pPr>
      <w:r>
        <w:t xml:space="preserve">Optional: If you need additional visibility or protection from weather, it is recommended to add a tent over the table </w:t>
      </w:r>
    </w:p>
    <w:p w14:paraId="00000036" w14:textId="77777777" w:rsidR="001D25DD" w:rsidRDefault="00153B34">
      <w:pPr>
        <w:numPr>
          <w:ilvl w:val="0"/>
          <w:numId w:val="7"/>
        </w:numPr>
      </w:pPr>
      <w:r>
        <w:t xml:space="preserve">Optional: A long extension (50 ft) cord in case power is needed </w:t>
      </w:r>
    </w:p>
    <w:p w14:paraId="00000037" w14:textId="77777777" w:rsidR="001D25DD" w:rsidRDefault="001D25DD"/>
    <w:p w14:paraId="00000038" w14:textId="77777777" w:rsidR="001D25DD" w:rsidRDefault="001D25DD"/>
    <w:p w14:paraId="00000039" w14:textId="034BD8E8" w:rsidR="001D25DD" w:rsidRDefault="00153B34">
      <w:r>
        <w:t xml:space="preserve">After the consumer has been checked in and given their kit bag and incentive, a </w:t>
      </w:r>
      <w:r>
        <w:rPr>
          <w:b/>
        </w:rPr>
        <w:t xml:space="preserve">Host </w:t>
      </w:r>
      <w:r>
        <w:t xml:space="preserve">will lead the consumer to the </w:t>
      </w:r>
      <w:r>
        <w:rPr>
          <w:b/>
        </w:rPr>
        <w:t xml:space="preserve">Vaccination Space </w:t>
      </w:r>
      <w:r>
        <w:t xml:space="preserve">and introduce the consumer to the staff (by name, if possible). The </w:t>
      </w:r>
      <w:r w:rsidRPr="00153B34">
        <w:rPr>
          <w:b/>
          <w:bCs/>
        </w:rPr>
        <w:t xml:space="preserve">Host </w:t>
      </w:r>
      <w:r>
        <w:t xml:space="preserve">can also offer them a snack, water, or fidget tool at this time. </w:t>
      </w:r>
    </w:p>
    <w:p w14:paraId="0FCCE6D8" w14:textId="42C0A68A" w:rsidR="006D3C84" w:rsidRDefault="006D3C84"/>
    <w:p w14:paraId="705CAA8E" w14:textId="77777777" w:rsidR="006D3C84" w:rsidRPr="006D3C84" w:rsidRDefault="006D3C84" w:rsidP="006D3C84">
      <w:pPr>
        <w:pStyle w:val="Heading2"/>
      </w:pPr>
      <w:r w:rsidRPr="006D3C84">
        <w:t>Curbside Vaccination</w:t>
      </w:r>
    </w:p>
    <w:p w14:paraId="2E07F99B" w14:textId="1222A736" w:rsidR="006D3C84" w:rsidRPr="00A15F92" w:rsidRDefault="006D3C84" w:rsidP="006D3C84">
      <w:r>
        <w:t xml:space="preserve">If someone would like curbside vaccination, the </w:t>
      </w:r>
      <w:r w:rsidRPr="006D3C84">
        <w:rPr>
          <w:b/>
          <w:bCs/>
        </w:rPr>
        <w:t>Information</w:t>
      </w:r>
      <w:r>
        <w:rPr>
          <w:b/>
          <w:bCs/>
        </w:rPr>
        <w:t xml:space="preserve"> Guide</w:t>
      </w:r>
      <w:r>
        <w:t xml:space="preserve"> will meet the consumer at their car to complete the required forms. The </w:t>
      </w:r>
      <w:r w:rsidRPr="006D3C84">
        <w:rPr>
          <w:b/>
          <w:bCs/>
        </w:rPr>
        <w:t>Host</w:t>
      </w:r>
      <w:r>
        <w:t xml:space="preserve"> can ask the guest if they would like any snacks, water, or fidget toys </w:t>
      </w:r>
      <w:r w:rsidR="00153B34">
        <w:t>to bring out to them</w:t>
      </w:r>
      <w:r>
        <w:t xml:space="preserve">. The </w:t>
      </w:r>
      <w:r w:rsidRPr="006D3C84">
        <w:rPr>
          <w:b/>
          <w:bCs/>
        </w:rPr>
        <w:t>Host</w:t>
      </w:r>
      <w:r>
        <w:t xml:space="preserve"> should let medical staff know that someone is here for their vaccination in their car and escort them to the guest. </w:t>
      </w:r>
      <w:r>
        <w:rPr>
          <w:b/>
          <w:bCs/>
        </w:rPr>
        <w:t>The I</w:t>
      </w:r>
      <w:r w:rsidRPr="006D3C84">
        <w:rPr>
          <w:b/>
          <w:bCs/>
        </w:rPr>
        <w:t>nformation</w:t>
      </w:r>
      <w:r>
        <w:rPr>
          <w:b/>
          <w:bCs/>
        </w:rPr>
        <w:t xml:space="preserve"> Guide</w:t>
      </w:r>
      <w:r>
        <w:t xml:space="preserve"> should ensure that the guest receives their kit bag/incentives.</w:t>
      </w:r>
    </w:p>
    <w:p w14:paraId="0000003A" w14:textId="77777777" w:rsidR="001D25DD" w:rsidRDefault="001D25DD"/>
    <w:p w14:paraId="0000003B" w14:textId="77777777" w:rsidR="001D25DD" w:rsidRDefault="00153B34" w:rsidP="006D3C84">
      <w:pPr>
        <w:pStyle w:val="Heading2"/>
      </w:pPr>
      <w:r>
        <w:t>Vaccination Space</w:t>
      </w:r>
    </w:p>
    <w:p w14:paraId="0000003C" w14:textId="098C43EC" w:rsidR="001D25DD" w:rsidRDefault="00153B34">
      <w:r>
        <w:t xml:space="preserve">Choose a space where multiple chairs may be spaced for consumers to wait before and after their shot. This space should have access to power, if possible. The vendor will most likely bring metal chairs </w:t>
      </w:r>
      <w:r w:rsidR="002D706F">
        <w:t>that</w:t>
      </w:r>
      <w:r>
        <w:t xml:space="preserve"> are easy to sanitize</w:t>
      </w:r>
      <w:r w:rsidR="002D706F">
        <w:t>. I</w:t>
      </w:r>
      <w:r>
        <w:t xml:space="preserve">f your space has upholstered </w:t>
      </w:r>
      <w:r w:rsidR="006D3C84">
        <w:t>chairs,</w:t>
      </w:r>
      <w:r>
        <w:t xml:space="preserve"> it is best to remove them. </w:t>
      </w:r>
    </w:p>
    <w:p w14:paraId="0000003D" w14:textId="597B4788" w:rsidR="001D25DD" w:rsidRDefault="00153B34">
      <w:pPr>
        <w:numPr>
          <w:ilvl w:val="0"/>
          <w:numId w:val="1"/>
        </w:numPr>
      </w:pPr>
      <w:r>
        <w:t xml:space="preserve">Turn on </w:t>
      </w:r>
      <w:r w:rsidR="006D3C84">
        <w:t>p</w:t>
      </w:r>
      <w:r>
        <w:t xml:space="preserve">ortable </w:t>
      </w:r>
      <w:r w:rsidR="006D3C84">
        <w:t>s</w:t>
      </w:r>
      <w:r>
        <w:t xml:space="preserve">peaker with chill/calming music (Tip: </w:t>
      </w:r>
      <w:hyperlink r:id="rId16" w:history="1">
        <w:r w:rsidR="006D3C84" w:rsidRPr="006D3C84">
          <w:rPr>
            <w:rStyle w:val="Hyperlink"/>
          </w:rPr>
          <w:t>Use this Lo-Fi beats YouTube radio station</w:t>
        </w:r>
      </w:hyperlink>
      <w:r w:rsidR="006D3C84">
        <w:t>.</w:t>
      </w:r>
      <w:r>
        <w:t>)</w:t>
      </w:r>
    </w:p>
    <w:p w14:paraId="0000003E" w14:textId="77777777" w:rsidR="001D25DD" w:rsidRDefault="00153B34">
      <w:r>
        <w:t>The medical staff typically arrive an hour before the clinic time to set up. When they do, inform them of the following accommodations:</w:t>
      </w:r>
    </w:p>
    <w:p w14:paraId="0000003F" w14:textId="44910E09" w:rsidR="001D25DD" w:rsidRDefault="00153B34">
      <w:pPr>
        <w:numPr>
          <w:ilvl w:val="0"/>
          <w:numId w:val="6"/>
        </w:numPr>
      </w:pPr>
      <w:r>
        <w:t xml:space="preserve">Privacy </w:t>
      </w:r>
      <w:r w:rsidR="004D0E91">
        <w:t>s</w:t>
      </w:r>
      <w:r>
        <w:t>creen</w:t>
      </w:r>
    </w:p>
    <w:p w14:paraId="00000040" w14:textId="680B9F9A" w:rsidR="001D25DD" w:rsidRDefault="00153B34">
      <w:pPr>
        <w:numPr>
          <w:ilvl w:val="0"/>
          <w:numId w:val="6"/>
        </w:numPr>
      </w:pPr>
      <w:r>
        <w:t xml:space="preserve">Numbing </w:t>
      </w:r>
      <w:r w:rsidR="004D0E91">
        <w:t>i</w:t>
      </w:r>
      <w:r>
        <w:t xml:space="preserve">ce packs </w:t>
      </w:r>
    </w:p>
    <w:p w14:paraId="00000041" w14:textId="380D6576" w:rsidR="001D25DD" w:rsidRDefault="00153B34">
      <w:pPr>
        <w:numPr>
          <w:ilvl w:val="0"/>
          <w:numId w:val="6"/>
        </w:numPr>
      </w:pPr>
      <w:r>
        <w:t xml:space="preserve">Clear </w:t>
      </w:r>
      <w:r w:rsidR="004D0E91">
        <w:t>m</w:t>
      </w:r>
      <w:r>
        <w:t>asks</w:t>
      </w:r>
    </w:p>
    <w:p w14:paraId="00000042" w14:textId="77777777" w:rsidR="001D25DD" w:rsidRDefault="00153B34">
      <w:pPr>
        <w:numPr>
          <w:ilvl w:val="0"/>
          <w:numId w:val="6"/>
        </w:numPr>
      </w:pPr>
      <w:r>
        <w:t>Comfort triage room</w:t>
      </w:r>
    </w:p>
    <w:p w14:paraId="00000044" w14:textId="20DD8351" w:rsidR="001D25DD" w:rsidRDefault="00153B34" w:rsidP="00153B34">
      <w:r>
        <w:t xml:space="preserve">Also, give </w:t>
      </w:r>
      <w:r w:rsidR="003B4428">
        <w:t>the medical staff the</w:t>
      </w:r>
      <w:r>
        <w:t xml:space="preserve"> bin of stickers/buttons </w:t>
      </w:r>
      <w:r w:rsidR="003B4428">
        <w:t xml:space="preserve">to </w:t>
      </w:r>
      <w:r>
        <w:t xml:space="preserve">give to the consumer after their shot.  </w:t>
      </w:r>
    </w:p>
    <w:p w14:paraId="00000045" w14:textId="77777777" w:rsidR="001D25DD" w:rsidRDefault="001D25DD">
      <w:pPr>
        <w:rPr>
          <w:b/>
          <w:sz w:val="24"/>
          <w:szCs w:val="24"/>
        </w:rPr>
      </w:pPr>
    </w:p>
    <w:p w14:paraId="00000046" w14:textId="77777777" w:rsidR="001D25DD" w:rsidRDefault="00153B34" w:rsidP="006D3C84">
      <w:pPr>
        <w:pStyle w:val="Heading2"/>
      </w:pPr>
      <w:r>
        <w:t>Snack Area</w:t>
      </w:r>
    </w:p>
    <w:p w14:paraId="00000047" w14:textId="77777777" w:rsidR="001D25DD" w:rsidRDefault="00153B34">
      <w:r>
        <w:t>Close to the Vaccination Space should be another 1-2 tables with the following items:</w:t>
      </w:r>
    </w:p>
    <w:p w14:paraId="00000048" w14:textId="77777777" w:rsidR="001D25DD" w:rsidRDefault="00153B34">
      <w:pPr>
        <w:numPr>
          <w:ilvl w:val="0"/>
          <w:numId w:val="8"/>
        </w:numPr>
      </w:pPr>
      <w:r>
        <w:t>Bin of snack option 1</w:t>
      </w:r>
    </w:p>
    <w:p w14:paraId="00000049" w14:textId="77777777" w:rsidR="001D25DD" w:rsidRDefault="00153B34">
      <w:pPr>
        <w:numPr>
          <w:ilvl w:val="0"/>
          <w:numId w:val="8"/>
        </w:numPr>
      </w:pPr>
      <w:r>
        <w:t>Bin of dietary restricted snack</w:t>
      </w:r>
    </w:p>
    <w:p w14:paraId="0000004A" w14:textId="3347CFFC" w:rsidR="001D25DD" w:rsidRDefault="00153B34">
      <w:pPr>
        <w:numPr>
          <w:ilvl w:val="1"/>
          <w:numId w:val="8"/>
        </w:numPr>
      </w:pPr>
      <w:r>
        <w:t xml:space="preserve">Pro Tip! </w:t>
      </w:r>
      <w:r>
        <w:rPr>
          <w:i/>
        </w:rPr>
        <w:t>Made Good</w:t>
      </w:r>
      <w:r>
        <w:t xml:space="preserve"> granola bites </w:t>
      </w:r>
      <w:r w:rsidR="002D706F">
        <w:t>are</w:t>
      </w:r>
      <w:r>
        <w:t xml:space="preserve"> easily </w:t>
      </w:r>
      <w:r w:rsidR="006D3C84">
        <w:t>found and</w:t>
      </w:r>
      <w:r>
        <w:t xml:space="preserve"> went over </w:t>
      </w:r>
      <w:r w:rsidR="006D3C84">
        <w:t>great</w:t>
      </w:r>
      <w:r>
        <w:t xml:space="preserve"> at previous clinics! They are allergy</w:t>
      </w:r>
      <w:r w:rsidR="006D3C84">
        <w:t>-</w:t>
      </w:r>
      <w:r>
        <w:t>friendly</w:t>
      </w:r>
      <w:r w:rsidR="006D3C84">
        <w:t xml:space="preserve">, </w:t>
      </w:r>
      <w:r w:rsidR="002D706F">
        <w:t xml:space="preserve">which means they are </w:t>
      </w:r>
      <w:r w:rsidR="006D3C84">
        <w:t>f</w:t>
      </w:r>
      <w:r>
        <w:rPr>
          <w:color w:val="0F1111"/>
        </w:rPr>
        <w:t xml:space="preserve">ree of </w:t>
      </w:r>
      <w:r w:rsidR="006D3C84">
        <w:rPr>
          <w:color w:val="0F1111"/>
        </w:rPr>
        <w:t>p</w:t>
      </w:r>
      <w:r>
        <w:rPr>
          <w:color w:val="0F1111"/>
        </w:rPr>
        <w:t xml:space="preserve">eanuts, </w:t>
      </w:r>
      <w:r w:rsidR="006D3C84">
        <w:rPr>
          <w:color w:val="0F1111"/>
        </w:rPr>
        <w:t>t</w:t>
      </w:r>
      <w:r>
        <w:rPr>
          <w:color w:val="0F1111"/>
        </w:rPr>
        <w:t xml:space="preserve">ree </w:t>
      </w:r>
      <w:r w:rsidR="006D3C84">
        <w:rPr>
          <w:color w:val="0F1111"/>
        </w:rPr>
        <w:t>n</w:t>
      </w:r>
      <w:r>
        <w:rPr>
          <w:color w:val="0F1111"/>
        </w:rPr>
        <w:t xml:space="preserve">uts, </w:t>
      </w:r>
      <w:r w:rsidR="006D3C84">
        <w:rPr>
          <w:color w:val="0F1111"/>
        </w:rPr>
        <w:t>w</w:t>
      </w:r>
      <w:r>
        <w:rPr>
          <w:color w:val="0F1111"/>
        </w:rPr>
        <w:t xml:space="preserve">heat &amp; </w:t>
      </w:r>
      <w:r w:rsidR="006D3C84">
        <w:rPr>
          <w:color w:val="0F1111"/>
        </w:rPr>
        <w:t>g</w:t>
      </w:r>
      <w:r>
        <w:rPr>
          <w:color w:val="0F1111"/>
        </w:rPr>
        <w:t xml:space="preserve">luten, </w:t>
      </w:r>
      <w:r w:rsidR="006D3C84">
        <w:rPr>
          <w:color w:val="0F1111"/>
        </w:rPr>
        <w:t>s</w:t>
      </w:r>
      <w:r>
        <w:rPr>
          <w:color w:val="0F1111"/>
        </w:rPr>
        <w:t xml:space="preserve">oy, </w:t>
      </w:r>
      <w:r w:rsidR="006D3C84">
        <w:rPr>
          <w:color w:val="0F1111"/>
        </w:rPr>
        <w:t>d</w:t>
      </w:r>
      <w:r>
        <w:rPr>
          <w:color w:val="0F1111"/>
        </w:rPr>
        <w:t xml:space="preserve">airy, </w:t>
      </w:r>
      <w:r w:rsidR="006D3C84">
        <w:rPr>
          <w:color w:val="0F1111"/>
        </w:rPr>
        <w:t>e</w:t>
      </w:r>
      <w:r>
        <w:rPr>
          <w:color w:val="0F1111"/>
        </w:rPr>
        <w:t xml:space="preserve">gg, </w:t>
      </w:r>
      <w:r w:rsidR="006D3C84">
        <w:rPr>
          <w:color w:val="0F1111"/>
        </w:rPr>
        <w:t>s</w:t>
      </w:r>
      <w:r>
        <w:rPr>
          <w:color w:val="0F1111"/>
        </w:rPr>
        <w:t xml:space="preserve">esame, </w:t>
      </w:r>
      <w:r w:rsidR="006D3C84">
        <w:rPr>
          <w:color w:val="0F1111"/>
        </w:rPr>
        <w:t>f</w:t>
      </w:r>
      <w:r>
        <w:rPr>
          <w:color w:val="0F1111"/>
        </w:rPr>
        <w:t>ish</w:t>
      </w:r>
      <w:r w:rsidR="006D3C84">
        <w:rPr>
          <w:color w:val="0F1111"/>
        </w:rPr>
        <w:t>,</w:t>
      </w:r>
      <w:r>
        <w:rPr>
          <w:color w:val="0F1111"/>
        </w:rPr>
        <w:t xml:space="preserve"> </w:t>
      </w:r>
      <w:r w:rsidR="006D3C84">
        <w:rPr>
          <w:color w:val="0F1111"/>
        </w:rPr>
        <w:t>and s</w:t>
      </w:r>
      <w:r>
        <w:rPr>
          <w:color w:val="0F1111"/>
        </w:rPr>
        <w:t xml:space="preserve">hellfish. </w:t>
      </w:r>
    </w:p>
    <w:p w14:paraId="0000004B" w14:textId="3986C7B6" w:rsidR="001D25DD" w:rsidRDefault="00153B34">
      <w:pPr>
        <w:numPr>
          <w:ilvl w:val="1"/>
          <w:numId w:val="8"/>
        </w:numPr>
        <w:rPr>
          <w:color w:val="0F1111"/>
        </w:rPr>
      </w:pPr>
      <w:r w:rsidRPr="00153B34">
        <w:rPr>
          <w:color w:val="0F1111"/>
        </w:rPr>
        <w:t xml:space="preserve">Attach </w:t>
      </w:r>
      <w:r w:rsidR="006D3C84" w:rsidRPr="00153B34">
        <w:rPr>
          <w:color w:val="0F1111"/>
        </w:rPr>
        <w:t xml:space="preserve">the sign on page </w:t>
      </w:r>
      <w:r w:rsidR="0074356C">
        <w:rPr>
          <w:color w:val="0F1111"/>
        </w:rPr>
        <w:t>1</w:t>
      </w:r>
      <w:r w:rsidR="0064316B">
        <w:rPr>
          <w:color w:val="0F1111"/>
        </w:rPr>
        <w:t>8</w:t>
      </w:r>
      <w:r w:rsidR="002D706F">
        <w:rPr>
          <w:color w:val="0F1111"/>
        </w:rPr>
        <w:t>,</w:t>
      </w:r>
      <w:r w:rsidRPr="002C711B">
        <w:rPr>
          <w:color w:val="0F1111"/>
        </w:rPr>
        <w:t xml:space="preserve"> </w:t>
      </w:r>
      <w:r>
        <w:rPr>
          <w:color w:val="0F1111"/>
        </w:rPr>
        <w:t xml:space="preserve">which informs consumers that the snacks are </w:t>
      </w:r>
      <w:r w:rsidR="002D706F">
        <w:rPr>
          <w:color w:val="0F1111"/>
        </w:rPr>
        <w:t>allergy friendly</w:t>
      </w:r>
      <w:r>
        <w:rPr>
          <w:color w:val="0F1111"/>
        </w:rPr>
        <w:t xml:space="preserve">. </w:t>
      </w:r>
    </w:p>
    <w:p w14:paraId="0000004C" w14:textId="77777777" w:rsidR="001D25DD" w:rsidRDefault="00153B34">
      <w:pPr>
        <w:numPr>
          <w:ilvl w:val="0"/>
          <w:numId w:val="8"/>
        </w:numPr>
        <w:rPr>
          <w:color w:val="0F1111"/>
        </w:rPr>
      </w:pPr>
      <w:r>
        <w:rPr>
          <w:color w:val="0F1111"/>
        </w:rPr>
        <w:t>Bin of individual bagged fidget tools. Let the consumer choose what is right for them.</w:t>
      </w:r>
    </w:p>
    <w:p w14:paraId="0000004D" w14:textId="1121F5EE" w:rsidR="001D25DD" w:rsidRDefault="00153B34" w:rsidP="00153B34">
      <w:pPr>
        <w:numPr>
          <w:ilvl w:val="1"/>
          <w:numId w:val="8"/>
        </w:numPr>
        <w:rPr>
          <w:color w:val="0F1111"/>
        </w:rPr>
      </w:pPr>
      <w:r>
        <w:rPr>
          <w:color w:val="0F1111"/>
        </w:rPr>
        <w:t xml:space="preserve">Attach </w:t>
      </w:r>
      <w:r w:rsidR="006D3C84">
        <w:rPr>
          <w:color w:val="0F1111"/>
        </w:rPr>
        <w:t>the sign on page</w:t>
      </w:r>
      <w:r>
        <w:rPr>
          <w:color w:val="0F1111"/>
        </w:rPr>
        <w:t xml:space="preserve"> </w:t>
      </w:r>
      <w:r w:rsidR="0074356C">
        <w:rPr>
          <w:color w:val="0F1111"/>
        </w:rPr>
        <w:t>1</w:t>
      </w:r>
      <w:r w:rsidR="0064316B">
        <w:rPr>
          <w:color w:val="0F1111"/>
        </w:rPr>
        <w:t>8</w:t>
      </w:r>
      <w:r>
        <w:rPr>
          <w:color w:val="0F1111"/>
        </w:rPr>
        <w:t xml:space="preserve"> to bin</w:t>
      </w:r>
      <w:r w:rsidR="0074356C">
        <w:rPr>
          <w:color w:val="0F1111"/>
        </w:rPr>
        <w:t>,</w:t>
      </w:r>
    </w:p>
    <w:p w14:paraId="0000004E" w14:textId="2932CAA6" w:rsidR="001D25DD" w:rsidRDefault="00153B34">
      <w:pPr>
        <w:numPr>
          <w:ilvl w:val="0"/>
          <w:numId w:val="8"/>
        </w:numPr>
        <w:rPr>
          <w:color w:val="0F1111"/>
        </w:rPr>
      </w:pPr>
      <w:r>
        <w:rPr>
          <w:color w:val="0F1111"/>
        </w:rPr>
        <w:t>Bottled mini waters</w:t>
      </w:r>
    </w:p>
    <w:p w14:paraId="0000004F" w14:textId="77777777" w:rsidR="001D25DD" w:rsidRDefault="001D25DD">
      <w:pPr>
        <w:rPr>
          <w:color w:val="0F1111"/>
        </w:rPr>
      </w:pPr>
    </w:p>
    <w:p w14:paraId="00000050" w14:textId="77777777" w:rsidR="001D25DD" w:rsidRDefault="00153B34" w:rsidP="006D3C84">
      <w:pPr>
        <w:pStyle w:val="Heading2"/>
      </w:pPr>
      <w:r>
        <w:t>Comfort Triage Room</w:t>
      </w:r>
    </w:p>
    <w:p w14:paraId="00000051" w14:textId="66228C45" w:rsidR="001D25DD" w:rsidRDefault="002D706F">
      <w:pPr>
        <w:rPr>
          <w:b/>
        </w:rPr>
      </w:pPr>
      <w:r>
        <w:rPr>
          <w:color w:val="0F1111"/>
        </w:rPr>
        <w:t xml:space="preserve">If possible, this should be a separate, small room close to the </w:t>
      </w:r>
      <w:r w:rsidRPr="002D706F">
        <w:rPr>
          <w:b/>
          <w:bCs/>
          <w:color w:val="0F1111"/>
        </w:rPr>
        <w:t>Vaccination Spac</w:t>
      </w:r>
      <w:r w:rsidR="00153B34" w:rsidRPr="002D706F">
        <w:rPr>
          <w:b/>
          <w:bCs/>
          <w:color w:val="0F1111"/>
        </w:rPr>
        <w:t>e</w:t>
      </w:r>
      <w:r w:rsidR="00153B34">
        <w:rPr>
          <w:color w:val="0F1111"/>
        </w:rPr>
        <w:t xml:space="preserve">. It should ideally be free of visual clutter. The room should contain: </w:t>
      </w:r>
    </w:p>
    <w:p w14:paraId="00000052" w14:textId="349A7F30" w:rsidR="001D25DD" w:rsidRDefault="00153B34">
      <w:pPr>
        <w:numPr>
          <w:ilvl w:val="0"/>
          <w:numId w:val="5"/>
        </w:numPr>
      </w:pPr>
      <w:r>
        <w:t xml:space="preserve">Portable </w:t>
      </w:r>
      <w:r w:rsidR="006D3C84">
        <w:t>s</w:t>
      </w:r>
      <w:r>
        <w:t>peaker</w:t>
      </w:r>
    </w:p>
    <w:p w14:paraId="00000053" w14:textId="77777777" w:rsidR="001D25DD" w:rsidRDefault="00153B34">
      <w:pPr>
        <w:numPr>
          <w:ilvl w:val="0"/>
          <w:numId w:val="5"/>
        </w:numPr>
      </w:pPr>
      <w:r>
        <w:t>Cot</w:t>
      </w:r>
    </w:p>
    <w:p w14:paraId="00000054" w14:textId="77777777" w:rsidR="001D25DD" w:rsidRDefault="00153B34">
      <w:pPr>
        <w:numPr>
          <w:ilvl w:val="0"/>
          <w:numId w:val="5"/>
        </w:numPr>
      </w:pPr>
      <w:r>
        <w:t>Appropriately sized fitted sheet</w:t>
      </w:r>
    </w:p>
    <w:p w14:paraId="00000055" w14:textId="77777777" w:rsidR="001D25DD" w:rsidRDefault="00153B34">
      <w:pPr>
        <w:numPr>
          <w:ilvl w:val="0"/>
          <w:numId w:val="5"/>
        </w:numPr>
      </w:pPr>
      <w:r>
        <w:t>Blanket</w:t>
      </w:r>
    </w:p>
    <w:p w14:paraId="00000056" w14:textId="77777777" w:rsidR="001D25DD" w:rsidRDefault="00153B34">
      <w:pPr>
        <w:numPr>
          <w:ilvl w:val="0"/>
          <w:numId w:val="5"/>
        </w:numPr>
      </w:pPr>
      <w:r>
        <w:t>White noise machine/calming music</w:t>
      </w:r>
    </w:p>
    <w:p w14:paraId="00000057" w14:textId="77777777" w:rsidR="001D25DD" w:rsidRDefault="001D25DD"/>
    <w:p w14:paraId="00000058" w14:textId="3A763478" w:rsidR="001D25DD" w:rsidRDefault="00153B34" w:rsidP="006D3C84">
      <w:pPr>
        <w:pStyle w:val="Heading2"/>
      </w:pPr>
      <w:r>
        <w:t>Optional: Transportation Specialist</w:t>
      </w:r>
      <w:r w:rsidR="00A80B70">
        <w:t xml:space="preserve"> Desk</w:t>
      </w:r>
    </w:p>
    <w:p w14:paraId="00000059" w14:textId="6D038AD2" w:rsidR="001D25DD" w:rsidRDefault="00153B34">
      <w:r>
        <w:t xml:space="preserve">Helps the consumer with any transportation issues after the clinic (Uber, Lyft, public transportation, </w:t>
      </w:r>
      <w:r w:rsidR="006D3C84">
        <w:t>etc.</w:t>
      </w:r>
      <w:r>
        <w:t>), and can assist with signing up for V</w:t>
      </w:r>
      <w:r w:rsidR="006D3C84">
        <w:t>-s</w:t>
      </w:r>
      <w:r>
        <w:t>afe if needed. Depending on the size of the clinic, this role can be placed in the following areas:</w:t>
      </w:r>
    </w:p>
    <w:p w14:paraId="0000005A" w14:textId="3BF196AC" w:rsidR="001D25DD" w:rsidRDefault="00153B34">
      <w:pPr>
        <w:numPr>
          <w:ilvl w:val="0"/>
          <w:numId w:val="2"/>
        </w:numPr>
      </w:pPr>
      <w:r>
        <w:t xml:space="preserve">If your clinic is expected to be busy, </w:t>
      </w:r>
      <w:r w:rsidR="002D706F">
        <w:t>we recommend having</w:t>
      </w:r>
      <w:r>
        <w:t xml:space="preserve"> a </w:t>
      </w:r>
      <w:r w:rsidR="006D3C84">
        <w:t>separate</w:t>
      </w:r>
      <w:r>
        <w:t xml:space="preserve"> entrance and exit for the consumers</w:t>
      </w:r>
      <w:r w:rsidR="002C5F70">
        <w:t>,</w:t>
      </w:r>
      <w:r>
        <w:t xml:space="preserve"> so they do not pass each other entering and exiting. Set up the Transportation Specialist at a table near the exit. Space a few chairs where consumers can wait for their ride. </w:t>
      </w:r>
    </w:p>
    <w:p w14:paraId="0000005B" w14:textId="6EA690EA" w:rsidR="00A15F92" w:rsidRDefault="00153B34">
      <w:pPr>
        <w:numPr>
          <w:ilvl w:val="0"/>
          <w:numId w:val="2"/>
        </w:numPr>
      </w:pPr>
      <w:r>
        <w:t xml:space="preserve">If your clinic </w:t>
      </w:r>
      <w:r w:rsidR="006D3C84">
        <w:t>traffic</w:t>
      </w:r>
      <w:r>
        <w:t xml:space="preserve"> is not expected to be high, have your Transportation Specialist ready to gracefully approach consumers during their </w:t>
      </w:r>
      <w:r w:rsidR="00AD4C00">
        <w:t>15-minute</w:t>
      </w:r>
      <w:r>
        <w:t xml:space="preserve"> observation time after their shot. </w:t>
      </w:r>
    </w:p>
    <w:p w14:paraId="7E30456C" w14:textId="6B93A307" w:rsidR="004D0E91" w:rsidRDefault="00A15F92">
      <w:r>
        <w:br w:type="page"/>
      </w:r>
    </w:p>
    <w:p w14:paraId="4A5510DD" w14:textId="77777777" w:rsidR="004D0E91" w:rsidRDefault="004D0E91" w:rsidP="004D0E91">
      <w:pPr>
        <w:pStyle w:val="Heading1"/>
        <w:rPr>
          <w:sz w:val="30"/>
          <w:szCs w:val="30"/>
        </w:rPr>
      </w:pPr>
      <w:r>
        <w:rPr>
          <w:sz w:val="30"/>
          <w:szCs w:val="30"/>
        </w:rPr>
        <w:t>Tip Sheets for Clinic Roles</w:t>
      </w:r>
    </w:p>
    <w:p w14:paraId="3C74BEAF" w14:textId="77777777" w:rsidR="004D0E91" w:rsidRPr="006D3C84" w:rsidRDefault="004D0E91" w:rsidP="004D0E91">
      <w:r>
        <w:t>4-hour time slots preferred</w:t>
      </w:r>
    </w:p>
    <w:p w14:paraId="65C41597" w14:textId="77777777" w:rsidR="004D0E91" w:rsidRPr="006D3C84" w:rsidRDefault="004D0E91" w:rsidP="004D0E91"/>
    <w:p w14:paraId="2E7D2FC7" w14:textId="3DF81996" w:rsidR="004D0E91" w:rsidRPr="006D3C84" w:rsidRDefault="004D0E91" w:rsidP="004D0E91">
      <w:pPr>
        <w:pStyle w:val="Heading2"/>
      </w:pPr>
      <w:r w:rsidRPr="006D3C84">
        <w:t>Information Guide</w:t>
      </w:r>
      <w:r w:rsidR="00153B34">
        <w:t xml:space="preserve"> and ADA Counse</w:t>
      </w:r>
      <w:r w:rsidR="002C5F70">
        <w:t>lor</w:t>
      </w:r>
      <w:r w:rsidRPr="006D3C84">
        <w:t xml:space="preserve"> | </w:t>
      </w:r>
      <w:r w:rsidR="00153B34">
        <w:t>2</w:t>
      </w:r>
      <w:r w:rsidRPr="006D3C84">
        <w:t xml:space="preserve"> per time slot</w:t>
      </w:r>
    </w:p>
    <w:p w14:paraId="139EAAAE" w14:textId="3E2E0C0B" w:rsidR="004D0E91" w:rsidRPr="00843E92" w:rsidRDefault="004D0E91" w:rsidP="004D0E91">
      <w:pPr>
        <w:spacing w:line="240" w:lineRule="auto"/>
        <w:rPr>
          <w:rFonts w:ascii="Times New Roman" w:eastAsia="Times New Roman" w:hAnsi="Times New Roman" w:cs="Times New Roman"/>
          <w:sz w:val="24"/>
          <w:szCs w:val="24"/>
          <w:lang w:val="en-US"/>
        </w:rPr>
      </w:pPr>
      <w:r w:rsidRPr="00843E92">
        <w:rPr>
          <w:rFonts w:ascii="Calibri" w:eastAsia="Times New Roman" w:hAnsi="Calibri" w:cs="Calibri"/>
          <w:color w:val="000000"/>
          <w:sz w:val="24"/>
          <w:szCs w:val="24"/>
          <w:lang w:val="en-US"/>
        </w:rPr>
        <w:t xml:space="preserve">Please wear comfortable and </w:t>
      </w:r>
      <w:r>
        <w:rPr>
          <w:rFonts w:ascii="Calibri" w:eastAsia="Times New Roman" w:hAnsi="Calibri" w:cs="Calibri"/>
          <w:color w:val="000000"/>
          <w:sz w:val="24"/>
          <w:szCs w:val="24"/>
          <w:lang w:val="en-US"/>
        </w:rPr>
        <w:t xml:space="preserve">weather-appropriate </w:t>
      </w:r>
      <w:r w:rsidRPr="00843E92">
        <w:rPr>
          <w:rFonts w:ascii="Calibri" w:eastAsia="Times New Roman" w:hAnsi="Calibri" w:cs="Calibri"/>
          <w:color w:val="000000"/>
          <w:sz w:val="24"/>
          <w:szCs w:val="24"/>
          <w:lang w:val="en-US"/>
        </w:rPr>
        <w:t>clothing. You will outside. Wear closed</w:t>
      </w:r>
      <w:r w:rsidR="002D706F">
        <w:rPr>
          <w:rFonts w:ascii="Calibri" w:eastAsia="Times New Roman" w:hAnsi="Calibri" w:cs="Calibri"/>
          <w:color w:val="000000"/>
          <w:sz w:val="24"/>
          <w:szCs w:val="24"/>
          <w:lang w:val="en-US"/>
        </w:rPr>
        <w:t>-</w:t>
      </w:r>
      <w:r w:rsidRPr="00843E92">
        <w:rPr>
          <w:rFonts w:ascii="Calibri" w:eastAsia="Times New Roman" w:hAnsi="Calibri" w:cs="Calibri"/>
          <w:color w:val="000000"/>
          <w:sz w:val="24"/>
          <w:szCs w:val="24"/>
          <w:lang w:val="en-US"/>
        </w:rPr>
        <w:t>toe sneakers if possible.</w:t>
      </w:r>
    </w:p>
    <w:p w14:paraId="49069054" w14:textId="1C307BAD" w:rsidR="004D0E91" w:rsidRPr="00843E92" w:rsidRDefault="004D0E91" w:rsidP="004D0E91">
      <w:pPr>
        <w:spacing w:line="240" w:lineRule="auto"/>
        <w:rPr>
          <w:rFonts w:ascii="Times New Roman" w:eastAsia="Times New Roman" w:hAnsi="Times New Roman" w:cs="Times New Roman"/>
          <w:sz w:val="24"/>
          <w:szCs w:val="24"/>
          <w:lang w:val="en-US"/>
        </w:rPr>
      </w:pPr>
      <w:r w:rsidRPr="00843E92">
        <w:rPr>
          <w:rFonts w:ascii="Calibri" w:eastAsia="Times New Roman" w:hAnsi="Calibri" w:cs="Calibri"/>
          <w:color w:val="000000"/>
          <w:sz w:val="24"/>
          <w:szCs w:val="24"/>
          <w:lang w:val="en-US"/>
        </w:rPr>
        <w:t xml:space="preserve">*Note regarding masking at the event: You will be provided and asked to wear </w:t>
      </w:r>
      <w:r w:rsidR="0064316B">
        <w:rPr>
          <w:rFonts w:ascii="Calibri" w:eastAsia="Times New Roman" w:hAnsi="Calibri" w:cs="Calibri"/>
          <w:color w:val="000000"/>
          <w:sz w:val="24"/>
          <w:szCs w:val="24"/>
          <w:lang w:val="en-US"/>
        </w:rPr>
        <w:t xml:space="preserve">an N95 or </w:t>
      </w:r>
      <w:r w:rsidRPr="00843E92">
        <w:rPr>
          <w:rFonts w:ascii="Calibri" w:eastAsia="Times New Roman" w:hAnsi="Calibri" w:cs="Calibri"/>
          <w:color w:val="000000"/>
          <w:sz w:val="24"/>
          <w:szCs w:val="24"/>
          <w:lang w:val="en-US"/>
        </w:rPr>
        <w:t>KN95 mask for one half of your shift and a Faceview Mask for another half of your shift. When at your shift table, negotiate with your shift partner</w:t>
      </w:r>
      <w:r w:rsidR="002D706F">
        <w:rPr>
          <w:rFonts w:ascii="Calibri" w:eastAsia="Times New Roman" w:hAnsi="Calibri" w:cs="Calibri"/>
          <w:color w:val="000000"/>
          <w:sz w:val="24"/>
          <w:szCs w:val="24"/>
          <w:lang w:val="en-US"/>
        </w:rPr>
        <w:t xml:space="preserve"> on</w:t>
      </w:r>
      <w:r w:rsidRPr="00843E92">
        <w:rPr>
          <w:rFonts w:ascii="Calibri" w:eastAsia="Times New Roman" w:hAnsi="Calibri" w:cs="Calibri"/>
          <w:color w:val="000000"/>
          <w:sz w:val="24"/>
          <w:szCs w:val="24"/>
          <w:lang w:val="en-US"/>
        </w:rPr>
        <w:t xml:space="preserve"> who will wear the </w:t>
      </w:r>
      <w:r w:rsidR="0064316B">
        <w:rPr>
          <w:rFonts w:ascii="Calibri" w:eastAsia="Times New Roman" w:hAnsi="Calibri" w:cs="Calibri"/>
          <w:color w:val="000000"/>
          <w:sz w:val="24"/>
          <w:szCs w:val="24"/>
          <w:lang w:val="en-US"/>
        </w:rPr>
        <w:t xml:space="preserve">N95 or </w:t>
      </w:r>
      <w:r w:rsidRPr="00843E92">
        <w:rPr>
          <w:rFonts w:ascii="Calibri" w:eastAsia="Times New Roman" w:hAnsi="Calibri" w:cs="Calibri"/>
          <w:color w:val="000000"/>
          <w:sz w:val="24"/>
          <w:szCs w:val="24"/>
          <w:lang w:val="en-US"/>
        </w:rPr>
        <w:t xml:space="preserve">KN95 first, and make your plan to switch masks mid-shift. </w:t>
      </w:r>
      <w:r w:rsidR="002C5F70">
        <w:rPr>
          <w:rFonts w:ascii="Calibri" w:eastAsia="Times New Roman" w:hAnsi="Calibri" w:cs="Calibri"/>
          <w:color w:val="000000"/>
          <w:sz w:val="24"/>
          <w:szCs w:val="24"/>
          <w:lang w:val="en-US"/>
        </w:rPr>
        <w:t>Switching mask</w:t>
      </w:r>
      <w:r w:rsidRPr="00843E92">
        <w:rPr>
          <w:rFonts w:ascii="Calibri" w:eastAsia="Times New Roman" w:hAnsi="Calibri" w:cs="Calibri"/>
          <w:color w:val="000000"/>
          <w:sz w:val="24"/>
          <w:szCs w:val="24"/>
          <w:lang w:val="en-US"/>
        </w:rPr>
        <w:t>s is best practice for your safety.</w:t>
      </w:r>
    </w:p>
    <w:p w14:paraId="1BDBCC6C" w14:textId="1BCBBCF6" w:rsidR="004D0E91" w:rsidRPr="00843E92" w:rsidRDefault="004D0E91" w:rsidP="004D0E91">
      <w:pPr>
        <w:spacing w:line="240" w:lineRule="auto"/>
        <w:rPr>
          <w:rFonts w:ascii="Times New Roman" w:eastAsia="Times New Roman" w:hAnsi="Times New Roman" w:cs="Times New Roman"/>
          <w:sz w:val="24"/>
          <w:szCs w:val="24"/>
          <w:lang w:val="en-US"/>
        </w:rPr>
      </w:pPr>
    </w:p>
    <w:p w14:paraId="5A3DFFE8" w14:textId="46C2A582" w:rsidR="004D0E91" w:rsidRPr="00843E92" w:rsidRDefault="004D0E91" w:rsidP="004D0E91">
      <w:pPr>
        <w:numPr>
          <w:ilvl w:val="0"/>
          <w:numId w:val="23"/>
        </w:numPr>
        <w:spacing w:line="240" w:lineRule="auto"/>
        <w:textAlignment w:val="baseline"/>
        <w:rPr>
          <w:rFonts w:eastAsia="Times New Roman"/>
          <w:color w:val="000000"/>
          <w:sz w:val="24"/>
          <w:szCs w:val="24"/>
          <w:lang w:val="en-US"/>
        </w:rPr>
      </w:pPr>
      <w:r w:rsidRPr="00843E92">
        <w:rPr>
          <w:rFonts w:ascii="Calibri" w:eastAsia="Times New Roman" w:hAnsi="Calibri" w:cs="Calibri"/>
          <w:color w:val="000000"/>
          <w:sz w:val="24"/>
          <w:szCs w:val="24"/>
          <w:lang w:val="en-US"/>
        </w:rPr>
        <w:t>Two people will work at this desk</w:t>
      </w:r>
      <w:r w:rsidR="00153B34">
        <w:rPr>
          <w:rFonts w:ascii="Calibri" w:eastAsia="Times New Roman" w:hAnsi="Calibri" w:cs="Calibri"/>
          <w:color w:val="000000"/>
          <w:sz w:val="24"/>
          <w:szCs w:val="24"/>
          <w:lang w:val="en-US"/>
        </w:rPr>
        <w:t xml:space="preserve">, </w:t>
      </w:r>
      <w:r w:rsidRPr="00843E92">
        <w:rPr>
          <w:rFonts w:ascii="Calibri" w:eastAsia="Times New Roman" w:hAnsi="Calibri" w:cs="Calibri"/>
          <w:color w:val="000000"/>
          <w:sz w:val="24"/>
          <w:szCs w:val="24"/>
          <w:lang w:val="en-US"/>
        </w:rPr>
        <w:t xml:space="preserve">Information </w:t>
      </w:r>
      <w:r w:rsidR="00153B34">
        <w:rPr>
          <w:rFonts w:ascii="Calibri" w:eastAsia="Times New Roman" w:hAnsi="Calibri" w:cs="Calibri"/>
          <w:color w:val="000000"/>
          <w:sz w:val="24"/>
          <w:szCs w:val="24"/>
          <w:lang w:val="en-US"/>
        </w:rPr>
        <w:t>S</w:t>
      </w:r>
      <w:r w:rsidRPr="00843E92">
        <w:rPr>
          <w:rFonts w:ascii="Calibri" w:eastAsia="Times New Roman" w:hAnsi="Calibri" w:cs="Calibri"/>
          <w:color w:val="000000"/>
          <w:sz w:val="24"/>
          <w:szCs w:val="24"/>
          <w:lang w:val="en-US"/>
        </w:rPr>
        <w:t>pecialist</w:t>
      </w:r>
      <w:r w:rsidR="00153B34">
        <w:rPr>
          <w:rFonts w:ascii="Calibri" w:eastAsia="Times New Roman" w:hAnsi="Calibri" w:cs="Calibri"/>
          <w:color w:val="000000"/>
          <w:sz w:val="24"/>
          <w:szCs w:val="24"/>
          <w:lang w:val="en-US"/>
        </w:rPr>
        <w:t xml:space="preserve"> </w:t>
      </w:r>
      <w:r w:rsidRPr="00843E92">
        <w:rPr>
          <w:rFonts w:ascii="Calibri" w:eastAsia="Times New Roman" w:hAnsi="Calibri" w:cs="Calibri"/>
          <w:color w:val="000000"/>
          <w:sz w:val="24"/>
          <w:szCs w:val="24"/>
          <w:lang w:val="en-US"/>
        </w:rPr>
        <w:t>and ADA Counselor.</w:t>
      </w:r>
    </w:p>
    <w:p w14:paraId="178F5BB9" w14:textId="41E7D655" w:rsidR="004D0E91" w:rsidRPr="00843E92" w:rsidRDefault="004D0E91" w:rsidP="004D0E91">
      <w:pPr>
        <w:numPr>
          <w:ilvl w:val="0"/>
          <w:numId w:val="23"/>
        </w:numPr>
        <w:spacing w:line="240" w:lineRule="auto"/>
        <w:textAlignment w:val="baseline"/>
        <w:rPr>
          <w:rFonts w:eastAsia="Times New Roman"/>
          <w:color w:val="000000"/>
          <w:sz w:val="24"/>
          <w:szCs w:val="24"/>
          <w:lang w:val="en-US"/>
        </w:rPr>
      </w:pPr>
      <w:r w:rsidRPr="00843E92">
        <w:rPr>
          <w:rFonts w:ascii="Calibri" w:eastAsia="Times New Roman" w:hAnsi="Calibri" w:cs="Calibri"/>
          <w:color w:val="000000"/>
          <w:sz w:val="24"/>
          <w:szCs w:val="24"/>
          <w:lang w:val="en-US"/>
        </w:rPr>
        <w:t xml:space="preserve">When someone first arrives, ask if they are there for the vaccine clinic. If they are not, send them inside to meet </w:t>
      </w:r>
      <w:r w:rsidR="00153B34">
        <w:rPr>
          <w:rFonts w:ascii="Calibri" w:eastAsia="Times New Roman" w:hAnsi="Calibri" w:cs="Calibri"/>
          <w:color w:val="000000"/>
          <w:sz w:val="24"/>
          <w:szCs w:val="24"/>
          <w:lang w:val="en-US"/>
        </w:rPr>
        <w:t>your organization</w:t>
      </w:r>
      <w:r w:rsidR="0074356C">
        <w:rPr>
          <w:rFonts w:ascii="Calibri" w:eastAsia="Times New Roman" w:hAnsi="Calibri" w:cs="Calibri"/>
          <w:color w:val="000000"/>
          <w:sz w:val="24"/>
          <w:szCs w:val="24"/>
          <w:lang w:val="en-US"/>
        </w:rPr>
        <w:t>'</w:t>
      </w:r>
      <w:r w:rsidR="00153B34">
        <w:rPr>
          <w:rFonts w:ascii="Calibri" w:eastAsia="Times New Roman" w:hAnsi="Calibri" w:cs="Calibri"/>
          <w:color w:val="000000"/>
          <w:sz w:val="24"/>
          <w:szCs w:val="24"/>
          <w:lang w:val="en-US"/>
        </w:rPr>
        <w:t xml:space="preserve">s </w:t>
      </w:r>
      <w:r w:rsidRPr="00843E92">
        <w:rPr>
          <w:rFonts w:ascii="Calibri" w:eastAsia="Times New Roman" w:hAnsi="Calibri" w:cs="Calibri"/>
          <w:color w:val="000000"/>
          <w:sz w:val="24"/>
          <w:szCs w:val="24"/>
          <w:lang w:val="en-US"/>
        </w:rPr>
        <w:t>staff person at the front desk.</w:t>
      </w:r>
    </w:p>
    <w:p w14:paraId="71BE8605" w14:textId="4720EAA1" w:rsidR="004D0E91" w:rsidRPr="00843E92" w:rsidRDefault="004D0E91" w:rsidP="004D0E91">
      <w:pPr>
        <w:numPr>
          <w:ilvl w:val="0"/>
          <w:numId w:val="23"/>
        </w:numPr>
        <w:spacing w:line="240" w:lineRule="auto"/>
        <w:textAlignment w:val="baseline"/>
        <w:rPr>
          <w:rFonts w:eastAsia="Times New Roman"/>
          <w:color w:val="000000"/>
          <w:sz w:val="24"/>
          <w:szCs w:val="24"/>
          <w:lang w:val="en-US"/>
        </w:rPr>
      </w:pPr>
      <w:r w:rsidRPr="00843E92">
        <w:rPr>
          <w:rFonts w:ascii="Calibri" w:eastAsia="Times New Roman" w:hAnsi="Calibri" w:cs="Calibri"/>
          <w:color w:val="000000"/>
          <w:sz w:val="24"/>
          <w:szCs w:val="24"/>
          <w:lang w:val="en-US"/>
        </w:rPr>
        <w:t xml:space="preserve">When someone arrives </w:t>
      </w:r>
      <w:r w:rsidR="002D706F">
        <w:rPr>
          <w:rFonts w:ascii="Calibri" w:eastAsia="Times New Roman" w:hAnsi="Calibri" w:cs="Calibri"/>
          <w:color w:val="000000"/>
          <w:sz w:val="24"/>
          <w:szCs w:val="24"/>
          <w:lang w:val="en-US"/>
        </w:rPr>
        <w:t>at</w:t>
      </w:r>
      <w:r w:rsidRPr="00843E92">
        <w:rPr>
          <w:rFonts w:ascii="Calibri" w:eastAsia="Times New Roman" w:hAnsi="Calibri" w:cs="Calibri"/>
          <w:color w:val="000000"/>
          <w:sz w:val="24"/>
          <w:szCs w:val="24"/>
          <w:lang w:val="en-US"/>
        </w:rPr>
        <w:t xml:space="preserve"> the clinic, be pleasant! Smile, be genuine and calm but excited for them. </w:t>
      </w:r>
    </w:p>
    <w:p w14:paraId="35286866" w14:textId="77777777" w:rsidR="004D0E91" w:rsidRPr="00843E92" w:rsidRDefault="004D0E91" w:rsidP="004D0E91">
      <w:pPr>
        <w:numPr>
          <w:ilvl w:val="0"/>
          <w:numId w:val="23"/>
        </w:numPr>
        <w:spacing w:line="240" w:lineRule="auto"/>
        <w:textAlignment w:val="baseline"/>
        <w:rPr>
          <w:rFonts w:eastAsia="Times New Roman"/>
          <w:color w:val="000000"/>
          <w:sz w:val="24"/>
          <w:szCs w:val="24"/>
          <w:lang w:val="en-US"/>
        </w:rPr>
      </w:pPr>
      <w:r w:rsidRPr="00843E92">
        <w:rPr>
          <w:rFonts w:ascii="Calibri" w:eastAsia="Times New Roman" w:hAnsi="Calibri" w:cs="Calibri"/>
          <w:color w:val="000000"/>
          <w:sz w:val="24"/>
          <w:szCs w:val="24"/>
          <w:lang w:val="en-US"/>
        </w:rPr>
        <w:t>Take their information, as listed on the information sheets provided when you arrive to work your shift.</w:t>
      </w:r>
    </w:p>
    <w:p w14:paraId="6A39F12F" w14:textId="2FF6176C" w:rsidR="004D0E91" w:rsidRPr="00100644" w:rsidRDefault="004D0E91" w:rsidP="004D0E91">
      <w:pPr>
        <w:numPr>
          <w:ilvl w:val="0"/>
          <w:numId w:val="23"/>
        </w:numPr>
        <w:spacing w:line="240" w:lineRule="auto"/>
        <w:textAlignment w:val="baseline"/>
        <w:rPr>
          <w:rFonts w:eastAsia="Times New Roman"/>
          <w:color w:val="000000"/>
          <w:sz w:val="24"/>
          <w:szCs w:val="24"/>
          <w:lang w:val="en-US"/>
        </w:rPr>
      </w:pPr>
      <w:r w:rsidRPr="00843E92">
        <w:rPr>
          <w:rFonts w:ascii="Calibri" w:eastAsia="Times New Roman" w:hAnsi="Calibri" w:cs="Calibri"/>
          <w:color w:val="000000"/>
          <w:sz w:val="24"/>
          <w:szCs w:val="24"/>
          <w:lang w:val="en-US"/>
        </w:rPr>
        <w:t xml:space="preserve">Be prepared to refer folks to meet their accommodation! Every Welcome Desk will have one </w:t>
      </w:r>
      <w:r w:rsidR="0074356C">
        <w:rPr>
          <w:rFonts w:ascii="Calibri" w:eastAsia="Times New Roman" w:hAnsi="Calibri" w:cs="Calibri"/>
          <w:color w:val="000000"/>
          <w:sz w:val="24"/>
          <w:szCs w:val="24"/>
          <w:lang w:val="en-US"/>
        </w:rPr>
        <w:t>"</w:t>
      </w:r>
      <w:r w:rsidRPr="00843E92">
        <w:rPr>
          <w:rFonts w:ascii="Calibri" w:eastAsia="Times New Roman" w:hAnsi="Calibri" w:cs="Calibri"/>
          <w:color w:val="000000"/>
          <w:sz w:val="24"/>
          <w:szCs w:val="24"/>
          <w:lang w:val="en-US"/>
        </w:rPr>
        <w:t>ADA Counselor</w:t>
      </w:r>
      <w:r w:rsidR="0074356C">
        <w:rPr>
          <w:rFonts w:ascii="Calibri" w:eastAsia="Times New Roman" w:hAnsi="Calibri" w:cs="Calibri"/>
          <w:color w:val="000000"/>
          <w:sz w:val="24"/>
          <w:szCs w:val="24"/>
          <w:lang w:val="en-US"/>
        </w:rPr>
        <w:t>"</w:t>
      </w:r>
      <w:r w:rsidRPr="00843E92">
        <w:rPr>
          <w:rFonts w:ascii="Calibri" w:eastAsia="Times New Roman" w:hAnsi="Calibri" w:cs="Calibri"/>
          <w:color w:val="000000"/>
          <w:sz w:val="24"/>
          <w:szCs w:val="24"/>
          <w:lang w:val="en-US"/>
        </w:rPr>
        <w:t xml:space="preserve"> who will </w:t>
      </w:r>
      <w:r w:rsidR="002D706F">
        <w:rPr>
          <w:rFonts w:ascii="Calibri" w:eastAsia="Times New Roman" w:hAnsi="Calibri" w:cs="Calibri"/>
          <w:color w:val="000000"/>
          <w:sz w:val="24"/>
          <w:szCs w:val="24"/>
          <w:lang w:val="en-US"/>
        </w:rPr>
        <w:t>make</w:t>
      </w:r>
      <w:r w:rsidRPr="00843E92">
        <w:rPr>
          <w:rFonts w:ascii="Calibri" w:eastAsia="Times New Roman" w:hAnsi="Calibri" w:cs="Calibri"/>
          <w:color w:val="000000"/>
          <w:sz w:val="24"/>
          <w:szCs w:val="24"/>
          <w:lang w:val="en-US"/>
        </w:rPr>
        <w:t xml:space="preserve"> sure this is done expertly.</w:t>
      </w:r>
    </w:p>
    <w:p w14:paraId="6B54E667" w14:textId="4558BDD2" w:rsidR="00100644" w:rsidRPr="00843E92" w:rsidRDefault="00100644" w:rsidP="00100644">
      <w:pPr>
        <w:numPr>
          <w:ilvl w:val="1"/>
          <w:numId w:val="23"/>
        </w:numPr>
        <w:spacing w:line="240" w:lineRule="auto"/>
        <w:textAlignment w:val="baseline"/>
        <w:rPr>
          <w:rFonts w:eastAsia="Times New Roman"/>
          <w:color w:val="000000"/>
          <w:sz w:val="24"/>
          <w:szCs w:val="24"/>
          <w:lang w:val="en-US"/>
        </w:rPr>
      </w:pPr>
      <w:r>
        <w:rPr>
          <w:rFonts w:ascii="Calibri" w:eastAsia="Times New Roman" w:hAnsi="Calibri" w:cs="Calibri"/>
          <w:color w:val="000000"/>
          <w:sz w:val="24"/>
          <w:szCs w:val="24"/>
          <w:lang w:val="en-US"/>
        </w:rPr>
        <w:t xml:space="preserve">Your ADA </w:t>
      </w:r>
      <w:r w:rsidR="00153B34">
        <w:rPr>
          <w:rFonts w:ascii="Calibri" w:eastAsia="Times New Roman" w:hAnsi="Calibri" w:cs="Calibri"/>
          <w:color w:val="000000"/>
          <w:sz w:val="24"/>
          <w:szCs w:val="24"/>
          <w:lang w:val="en-US"/>
        </w:rPr>
        <w:t>C</w:t>
      </w:r>
      <w:r>
        <w:rPr>
          <w:rFonts w:ascii="Calibri" w:eastAsia="Times New Roman" w:hAnsi="Calibri" w:cs="Calibri"/>
          <w:color w:val="000000"/>
          <w:sz w:val="24"/>
          <w:szCs w:val="24"/>
          <w:lang w:val="en-US"/>
        </w:rPr>
        <w:t>ounselor should be someone familiar with reasonable accommodations under the Americans with Disabilities Act.</w:t>
      </w:r>
    </w:p>
    <w:p w14:paraId="4BE69A00" w14:textId="77777777" w:rsidR="004D0E91" w:rsidRPr="00843E92" w:rsidRDefault="004D0E91" w:rsidP="004D0E91">
      <w:pPr>
        <w:numPr>
          <w:ilvl w:val="0"/>
          <w:numId w:val="23"/>
        </w:numPr>
        <w:spacing w:line="240" w:lineRule="auto"/>
        <w:textAlignment w:val="baseline"/>
        <w:rPr>
          <w:rFonts w:eastAsia="Times New Roman"/>
          <w:color w:val="000000"/>
          <w:sz w:val="24"/>
          <w:szCs w:val="24"/>
          <w:lang w:val="en-US"/>
        </w:rPr>
      </w:pPr>
      <w:r w:rsidRPr="00843E92">
        <w:rPr>
          <w:rFonts w:ascii="Calibri" w:eastAsia="Times New Roman" w:hAnsi="Calibri" w:cs="Calibri"/>
          <w:color w:val="000000"/>
          <w:sz w:val="24"/>
          <w:szCs w:val="24"/>
          <w:lang w:val="en-US"/>
        </w:rPr>
        <w:t>Give each arrival their bag (pre-made and provided). The bag contains:</w:t>
      </w:r>
    </w:p>
    <w:p w14:paraId="68AECA7D" w14:textId="232AEAF9" w:rsidR="004D0E91" w:rsidRPr="00843E92" w:rsidRDefault="004D0E91" w:rsidP="004D0E91">
      <w:pPr>
        <w:numPr>
          <w:ilvl w:val="1"/>
          <w:numId w:val="24"/>
        </w:numPr>
        <w:spacing w:line="240" w:lineRule="auto"/>
        <w:textAlignment w:val="baseline"/>
        <w:rPr>
          <w:rFonts w:ascii="Courier New" w:eastAsia="Times New Roman" w:hAnsi="Courier New" w:cs="Courier New"/>
          <w:color w:val="000000"/>
          <w:sz w:val="24"/>
          <w:szCs w:val="24"/>
          <w:lang w:val="en-US"/>
        </w:rPr>
      </w:pPr>
      <w:r w:rsidRPr="00843E92">
        <w:rPr>
          <w:rFonts w:ascii="Calibri" w:eastAsia="Times New Roman" w:hAnsi="Calibri" w:cs="Calibri"/>
          <w:color w:val="000000"/>
          <w:sz w:val="24"/>
          <w:szCs w:val="24"/>
          <w:lang w:val="en-US"/>
        </w:rPr>
        <w:t xml:space="preserve">5 </w:t>
      </w:r>
      <w:r w:rsidR="0064316B">
        <w:rPr>
          <w:rFonts w:ascii="Calibri" w:eastAsia="Times New Roman" w:hAnsi="Calibri" w:cs="Calibri"/>
          <w:color w:val="000000"/>
          <w:sz w:val="24"/>
          <w:szCs w:val="24"/>
          <w:lang w:val="en-US"/>
        </w:rPr>
        <w:t xml:space="preserve">N95 or </w:t>
      </w:r>
      <w:r w:rsidRPr="00843E92">
        <w:rPr>
          <w:rFonts w:ascii="Calibri" w:eastAsia="Times New Roman" w:hAnsi="Calibri" w:cs="Calibri"/>
          <w:color w:val="000000"/>
          <w:sz w:val="24"/>
          <w:szCs w:val="24"/>
          <w:lang w:val="en-US"/>
        </w:rPr>
        <w:t>KN95 masks</w:t>
      </w:r>
    </w:p>
    <w:p w14:paraId="149B0B1C" w14:textId="77777777" w:rsidR="004D0E91" w:rsidRPr="00843E92" w:rsidRDefault="004D0E91" w:rsidP="004D0E91">
      <w:pPr>
        <w:numPr>
          <w:ilvl w:val="1"/>
          <w:numId w:val="24"/>
        </w:numPr>
        <w:spacing w:line="240" w:lineRule="auto"/>
        <w:textAlignment w:val="baseline"/>
        <w:rPr>
          <w:rFonts w:ascii="Courier New" w:eastAsia="Times New Roman" w:hAnsi="Courier New" w:cs="Courier New"/>
          <w:color w:val="000000"/>
          <w:sz w:val="24"/>
          <w:szCs w:val="24"/>
          <w:lang w:val="en-US"/>
        </w:rPr>
      </w:pPr>
      <w:r w:rsidRPr="00843E92">
        <w:rPr>
          <w:rFonts w:ascii="Calibri" w:eastAsia="Times New Roman" w:hAnsi="Calibri" w:cs="Calibri"/>
          <w:color w:val="000000"/>
          <w:sz w:val="24"/>
          <w:szCs w:val="24"/>
          <w:lang w:val="en-US"/>
        </w:rPr>
        <w:t>Bottle of soap</w:t>
      </w:r>
    </w:p>
    <w:p w14:paraId="1B05E1A7" w14:textId="77777777" w:rsidR="004D0E91" w:rsidRPr="00843E92" w:rsidRDefault="004D0E91" w:rsidP="004D0E91">
      <w:pPr>
        <w:numPr>
          <w:ilvl w:val="1"/>
          <w:numId w:val="24"/>
        </w:numPr>
        <w:spacing w:line="240" w:lineRule="auto"/>
        <w:textAlignment w:val="baseline"/>
        <w:rPr>
          <w:rFonts w:ascii="Courier New" w:eastAsia="Times New Roman" w:hAnsi="Courier New" w:cs="Courier New"/>
          <w:color w:val="000000"/>
          <w:sz w:val="24"/>
          <w:szCs w:val="24"/>
          <w:lang w:val="en-US"/>
        </w:rPr>
      </w:pPr>
      <w:r w:rsidRPr="00843E92">
        <w:rPr>
          <w:rFonts w:ascii="Calibri" w:eastAsia="Times New Roman" w:hAnsi="Calibri" w:cs="Calibri"/>
          <w:color w:val="000000"/>
          <w:sz w:val="24"/>
          <w:szCs w:val="24"/>
          <w:lang w:val="en-US"/>
        </w:rPr>
        <w:t>Hand sanitizer</w:t>
      </w:r>
    </w:p>
    <w:p w14:paraId="4BAE8B26" w14:textId="05CF50A5" w:rsidR="004D0E91" w:rsidRPr="00843E92" w:rsidRDefault="0064316B" w:rsidP="004D0E91">
      <w:pPr>
        <w:numPr>
          <w:ilvl w:val="1"/>
          <w:numId w:val="24"/>
        </w:numPr>
        <w:spacing w:line="240" w:lineRule="auto"/>
        <w:textAlignment w:val="baseline"/>
        <w:rPr>
          <w:rFonts w:ascii="Courier New" w:eastAsia="Times New Roman" w:hAnsi="Courier New" w:cs="Courier New"/>
          <w:color w:val="000000"/>
          <w:sz w:val="24"/>
          <w:szCs w:val="24"/>
          <w:lang w:val="en-US"/>
        </w:rPr>
      </w:pPr>
      <w:hyperlink r:id="rId17" w:history="1">
        <w:r w:rsidR="004D0E91" w:rsidRPr="00843E92">
          <w:rPr>
            <w:rStyle w:val="Hyperlink"/>
            <w:rFonts w:ascii="Calibri" w:eastAsia="Times New Roman" w:hAnsi="Calibri" w:cs="Calibri"/>
            <w:sz w:val="24"/>
            <w:szCs w:val="24"/>
            <w:lang w:val="en-US"/>
          </w:rPr>
          <w:t>Sheet about V-</w:t>
        </w:r>
        <w:r w:rsidR="00153B34" w:rsidRPr="00153B34">
          <w:rPr>
            <w:rStyle w:val="Hyperlink"/>
            <w:rFonts w:ascii="Calibri" w:eastAsia="Times New Roman" w:hAnsi="Calibri" w:cs="Calibri"/>
            <w:sz w:val="24"/>
            <w:szCs w:val="24"/>
            <w:lang w:val="en-US"/>
          </w:rPr>
          <w:t>s</w:t>
        </w:r>
        <w:r w:rsidR="004D0E91" w:rsidRPr="00843E92">
          <w:rPr>
            <w:rStyle w:val="Hyperlink"/>
            <w:rFonts w:ascii="Calibri" w:eastAsia="Times New Roman" w:hAnsi="Calibri" w:cs="Calibri"/>
            <w:sz w:val="24"/>
            <w:szCs w:val="24"/>
            <w:lang w:val="en-US"/>
          </w:rPr>
          <w:t>afe</w:t>
        </w:r>
      </w:hyperlink>
      <w:r w:rsidR="00153B34">
        <w:rPr>
          <w:rFonts w:ascii="Calibri" w:eastAsia="Times New Roman" w:hAnsi="Calibri" w:cs="Calibri"/>
          <w:color w:val="000000"/>
          <w:sz w:val="24"/>
          <w:szCs w:val="24"/>
          <w:lang w:val="en-US"/>
        </w:rPr>
        <w:t xml:space="preserve"> </w:t>
      </w:r>
    </w:p>
    <w:p w14:paraId="4FFC007A" w14:textId="77777777" w:rsidR="004D0E91" w:rsidRDefault="004D0E91" w:rsidP="004D0E91"/>
    <w:p w14:paraId="11AB3100" w14:textId="7B3C5040" w:rsidR="004D0E91" w:rsidRDefault="004D0E91" w:rsidP="004D0E91">
      <w:pPr>
        <w:pStyle w:val="Heading2"/>
      </w:pPr>
      <w:r>
        <w:t>Hosts | 1-2 per time slot</w:t>
      </w:r>
    </w:p>
    <w:p w14:paraId="6F8376F5" w14:textId="4244F42C" w:rsidR="004D0E91" w:rsidRPr="00843E92" w:rsidRDefault="004D0E91" w:rsidP="004D0E91">
      <w:pPr>
        <w:spacing w:line="240" w:lineRule="auto"/>
        <w:rPr>
          <w:rFonts w:ascii="Times New Roman" w:eastAsia="Times New Roman" w:hAnsi="Times New Roman" w:cs="Times New Roman"/>
          <w:sz w:val="24"/>
          <w:szCs w:val="24"/>
          <w:lang w:val="en-US"/>
        </w:rPr>
      </w:pPr>
      <w:r w:rsidRPr="00843E92">
        <w:rPr>
          <w:rFonts w:ascii="Calibri" w:eastAsia="Times New Roman" w:hAnsi="Calibri" w:cs="Calibri"/>
          <w:color w:val="000000"/>
          <w:sz w:val="24"/>
          <w:szCs w:val="24"/>
          <w:lang w:val="en-US"/>
        </w:rPr>
        <w:t>Please wear comfortable and w</w:t>
      </w:r>
      <w:r>
        <w:rPr>
          <w:rFonts w:ascii="Calibri" w:eastAsia="Times New Roman" w:hAnsi="Calibri" w:cs="Calibri"/>
          <w:color w:val="000000"/>
          <w:sz w:val="24"/>
          <w:szCs w:val="24"/>
          <w:lang w:val="en-US"/>
        </w:rPr>
        <w:t>eather-appropriate</w:t>
      </w:r>
      <w:r w:rsidRPr="00843E92">
        <w:rPr>
          <w:rFonts w:ascii="Calibri" w:eastAsia="Times New Roman" w:hAnsi="Calibri" w:cs="Calibri"/>
          <w:color w:val="000000"/>
          <w:sz w:val="24"/>
          <w:szCs w:val="24"/>
          <w:lang w:val="en-US"/>
        </w:rPr>
        <w:t xml:space="preserve"> clothing. You will be located mostly indoors but may be asked to come outdoors. Wear closed</w:t>
      </w:r>
      <w:r w:rsidR="002D706F">
        <w:rPr>
          <w:rFonts w:ascii="Calibri" w:eastAsia="Times New Roman" w:hAnsi="Calibri" w:cs="Calibri"/>
          <w:color w:val="000000"/>
          <w:sz w:val="24"/>
          <w:szCs w:val="24"/>
          <w:lang w:val="en-US"/>
        </w:rPr>
        <w:t>-</w:t>
      </w:r>
      <w:r w:rsidRPr="00843E92">
        <w:rPr>
          <w:rFonts w:ascii="Calibri" w:eastAsia="Times New Roman" w:hAnsi="Calibri" w:cs="Calibri"/>
          <w:color w:val="000000"/>
          <w:sz w:val="24"/>
          <w:szCs w:val="24"/>
          <w:lang w:val="en-US"/>
        </w:rPr>
        <w:t>toe sneakers if possible.</w:t>
      </w:r>
    </w:p>
    <w:p w14:paraId="21778A6B" w14:textId="301B8DDF" w:rsidR="004D0E91" w:rsidRPr="00843E92" w:rsidRDefault="004D0E91" w:rsidP="004D0E91">
      <w:pPr>
        <w:spacing w:line="240" w:lineRule="auto"/>
        <w:rPr>
          <w:rFonts w:ascii="Times New Roman" w:eastAsia="Times New Roman" w:hAnsi="Times New Roman" w:cs="Times New Roman"/>
          <w:sz w:val="24"/>
          <w:szCs w:val="24"/>
          <w:lang w:val="en-US"/>
        </w:rPr>
      </w:pPr>
      <w:r w:rsidRPr="00843E92">
        <w:rPr>
          <w:rFonts w:ascii="Calibri" w:eastAsia="Times New Roman" w:hAnsi="Calibri" w:cs="Calibri"/>
          <w:color w:val="000000"/>
          <w:sz w:val="24"/>
          <w:szCs w:val="24"/>
          <w:lang w:val="en-US"/>
        </w:rPr>
        <w:t>*Note regarding masking at the event: You will be provided and asked to wear a</w:t>
      </w:r>
      <w:r w:rsidR="0064316B">
        <w:rPr>
          <w:rFonts w:ascii="Calibri" w:eastAsia="Times New Roman" w:hAnsi="Calibri" w:cs="Calibri"/>
          <w:color w:val="000000"/>
          <w:sz w:val="24"/>
          <w:szCs w:val="24"/>
          <w:lang w:val="en-US"/>
        </w:rPr>
        <w:t>n N95 or</w:t>
      </w:r>
      <w:r w:rsidRPr="00843E92">
        <w:rPr>
          <w:rFonts w:ascii="Calibri" w:eastAsia="Times New Roman" w:hAnsi="Calibri" w:cs="Calibri"/>
          <w:color w:val="000000"/>
          <w:sz w:val="24"/>
          <w:szCs w:val="24"/>
          <w:lang w:val="en-US"/>
        </w:rPr>
        <w:t xml:space="preserve"> KN95 mask for one half of your shift and a Faceview Mask for another half of your shift. When at your shift table, negotiate with your shift partner </w:t>
      </w:r>
      <w:r w:rsidR="002D706F">
        <w:rPr>
          <w:rFonts w:ascii="Calibri" w:eastAsia="Times New Roman" w:hAnsi="Calibri" w:cs="Calibri"/>
          <w:color w:val="000000"/>
          <w:sz w:val="24"/>
          <w:szCs w:val="24"/>
          <w:lang w:val="en-US"/>
        </w:rPr>
        <w:t xml:space="preserve">on </w:t>
      </w:r>
      <w:r w:rsidRPr="00843E92">
        <w:rPr>
          <w:rFonts w:ascii="Calibri" w:eastAsia="Times New Roman" w:hAnsi="Calibri" w:cs="Calibri"/>
          <w:color w:val="000000"/>
          <w:sz w:val="24"/>
          <w:szCs w:val="24"/>
          <w:lang w:val="en-US"/>
        </w:rPr>
        <w:t xml:space="preserve">who will wear the </w:t>
      </w:r>
      <w:r w:rsidR="0064316B">
        <w:rPr>
          <w:rFonts w:ascii="Calibri" w:eastAsia="Times New Roman" w:hAnsi="Calibri" w:cs="Calibri"/>
          <w:color w:val="000000"/>
          <w:sz w:val="24"/>
          <w:szCs w:val="24"/>
          <w:lang w:val="en-US"/>
        </w:rPr>
        <w:t xml:space="preserve">N95 or </w:t>
      </w:r>
      <w:r w:rsidRPr="00843E92">
        <w:rPr>
          <w:rFonts w:ascii="Calibri" w:eastAsia="Times New Roman" w:hAnsi="Calibri" w:cs="Calibri"/>
          <w:color w:val="000000"/>
          <w:sz w:val="24"/>
          <w:szCs w:val="24"/>
          <w:lang w:val="en-US"/>
        </w:rPr>
        <w:t>KN95 first, and make your plan to switch masks mid-shift.</w:t>
      </w:r>
      <w:r w:rsidR="002C5F70" w:rsidRPr="002C5F70">
        <w:rPr>
          <w:rFonts w:ascii="Calibri" w:eastAsia="Times New Roman" w:hAnsi="Calibri" w:cs="Calibri"/>
          <w:color w:val="000000"/>
          <w:sz w:val="24"/>
          <w:szCs w:val="24"/>
          <w:lang w:val="en-US"/>
        </w:rPr>
        <w:t xml:space="preserve"> </w:t>
      </w:r>
      <w:r w:rsidR="002C5F70">
        <w:rPr>
          <w:rFonts w:ascii="Calibri" w:eastAsia="Times New Roman" w:hAnsi="Calibri" w:cs="Calibri"/>
          <w:color w:val="000000"/>
          <w:sz w:val="24"/>
          <w:szCs w:val="24"/>
          <w:lang w:val="en-US"/>
        </w:rPr>
        <w:t>Switching mask</w:t>
      </w:r>
      <w:r w:rsidR="002C5F70" w:rsidRPr="00843E92">
        <w:rPr>
          <w:rFonts w:ascii="Calibri" w:eastAsia="Times New Roman" w:hAnsi="Calibri" w:cs="Calibri"/>
          <w:color w:val="000000"/>
          <w:sz w:val="24"/>
          <w:szCs w:val="24"/>
          <w:lang w:val="en-US"/>
        </w:rPr>
        <w:t xml:space="preserve">s </w:t>
      </w:r>
      <w:r w:rsidRPr="00843E92">
        <w:rPr>
          <w:rFonts w:ascii="Calibri" w:eastAsia="Times New Roman" w:hAnsi="Calibri" w:cs="Calibri"/>
          <w:color w:val="000000"/>
          <w:sz w:val="24"/>
          <w:szCs w:val="24"/>
          <w:lang w:val="en-US"/>
        </w:rPr>
        <w:t>is best practice for your safety.</w:t>
      </w:r>
    </w:p>
    <w:p w14:paraId="0205F6A1" w14:textId="77777777" w:rsidR="004D0E91" w:rsidRPr="00843E92" w:rsidRDefault="004D0E91" w:rsidP="004D0E91">
      <w:pPr>
        <w:spacing w:line="240" w:lineRule="auto"/>
        <w:rPr>
          <w:rFonts w:ascii="Times New Roman" w:eastAsia="Times New Roman" w:hAnsi="Times New Roman" w:cs="Times New Roman"/>
          <w:sz w:val="24"/>
          <w:szCs w:val="24"/>
          <w:lang w:val="en-US"/>
        </w:rPr>
      </w:pPr>
    </w:p>
    <w:p w14:paraId="39D3241A" w14:textId="59A6E44E" w:rsidR="004D0E91" w:rsidRPr="00843E92" w:rsidRDefault="002C711B" w:rsidP="004D0E91">
      <w:pPr>
        <w:numPr>
          <w:ilvl w:val="0"/>
          <w:numId w:val="25"/>
        </w:numPr>
        <w:spacing w:line="240" w:lineRule="auto"/>
        <w:textAlignment w:val="baseline"/>
        <w:rPr>
          <w:rFonts w:eastAsia="Times New Roman"/>
          <w:color w:val="000000"/>
          <w:sz w:val="24"/>
          <w:szCs w:val="24"/>
          <w:lang w:val="en-US"/>
        </w:rPr>
      </w:pPr>
      <w:r>
        <w:rPr>
          <w:rFonts w:ascii="Calibri" w:eastAsia="Times New Roman" w:hAnsi="Calibri" w:cs="Calibri"/>
          <w:color w:val="000000"/>
          <w:sz w:val="24"/>
          <w:szCs w:val="24"/>
          <w:lang w:val="en-US"/>
        </w:rPr>
        <w:t>Hosts</w:t>
      </w:r>
      <w:r w:rsidR="004D0E91" w:rsidRPr="00843E92">
        <w:rPr>
          <w:rFonts w:ascii="Calibri" w:eastAsia="Times New Roman" w:hAnsi="Calibri" w:cs="Calibri"/>
          <w:color w:val="000000"/>
          <w:sz w:val="24"/>
          <w:szCs w:val="24"/>
          <w:lang w:val="en-US"/>
        </w:rPr>
        <w:t xml:space="preserve"> are to welcome people to the clinic space and help them navigate the area</w:t>
      </w:r>
    </w:p>
    <w:p w14:paraId="741CDA54" w14:textId="1F92518A" w:rsidR="004D0E91" w:rsidRPr="00843E92" w:rsidRDefault="004D0E91" w:rsidP="004D0E91">
      <w:pPr>
        <w:numPr>
          <w:ilvl w:val="1"/>
          <w:numId w:val="26"/>
        </w:numPr>
        <w:spacing w:line="240" w:lineRule="auto"/>
        <w:textAlignment w:val="baseline"/>
        <w:rPr>
          <w:rFonts w:ascii="Courier New" w:eastAsia="Times New Roman" w:hAnsi="Courier New" w:cs="Courier New"/>
          <w:color w:val="000000"/>
          <w:sz w:val="24"/>
          <w:szCs w:val="24"/>
          <w:lang w:val="en-US"/>
        </w:rPr>
      </w:pPr>
      <w:r w:rsidRPr="00843E92">
        <w:rPr>
          <w:rFonts w:ascii="Calibri" w:eastAsia="Times New Roman" w:hAnsi="Calibri" w:cs="Calibri"/>
          <w:color w:val="000000"/>
          <w:sz w:val="24"/>
          <w:szCs w:val="24"/>
          <w:lang w:val="en-US"/>
        </w:rPr>
        <w:t>When someone new arrives, offer to navigate them from the welcome area to the waiting area for their shot</w:t>
      </w:r>
      <w:r w:rsidR="00153B34">
        <w:rPr>
          <w:rFonts w:ascii="Calibri" w:eastAsia="Times New Roman" w:hAnsi="Calibri" w:cs="Calibri"/>
          <w:color w:val="000000"/>
          <w:sz w:val="24"/>
          <w:szCs w:val="24"/>
          <w:lang w:val="en-US"/>
        </w:rPr>
        <w:t>.</w:t>
      </w:r>
    </w:p>
    <w:p w14:paraId="11F0B40A" w14:textId="345442C5" w:rsidR="004D0E91" w:rsidRPr="00843E92" w:rsidRDefault="004D0E91" w:rsidP="004D0E91">
      <w:pPr>
        <w:numPr>
          <w:ilvl w:val="1"/>
          <w:numId w:val="26"/>
        </w:numPr>
        <w:spacing w:line="240" w:lineRule="auto"/>
        <w:textAlignment w:val="baseline"/>
        <w:rPr>
          <w:rFonts w:ascii="Courier New" w:eastAsia="Times New Roman" w:hAnsi="Courier New" w:cs="Courier New"/>
          <w:color w:val="000000"/>
          <w:sz w:val="24"/>
          <w:szCs w:val="24"/>
          <w:lang w:val="en-US"/>
        </w:rPr>
      </w:pPr>
      <w:r w:rsidRPr="00843E92">
        <w:rPr>
          <w:rFonts w:ascii="Calibri" w:eastAsia="Times New Roman" w:hAnsi="Calibri" w:cs="Calibri"/>
          <w:color w:val="000000"/>
          <w:sz w:val="24"/>
          <w:szCs w:val="24"/>
          <w:lang w:val="en-US"/>
        </w:rPr>
        <w:t>When they have completed their shot, offer to navigate them from the shot area to the exit</w:t>
      </w:r>
      <w:r w:rsidR="00153B34">
        <w:rPr>
          <w:rFonts w:ascii="Calibri" w:eastAsia="Times New Roman" w:hAnsi="Calibri" w:cs="Calibri"/>
          <w:color w:val="000000"/>
          <w:sz w:val="24"/>
          <w:szCs w:val="24"/>
          <w:lang w:val="en-US"/>
        </w:rPr>
        <w:t>.</w:t>
      </w:r>
    </w:p>
    <w:p w14:paraId="5A37B048" w14:textId="77777777" w:rsidR="004D0E91" w:rsidRPr="00843E92" w:rsidRDefault="004D0E91" w:rsidP="004D0E91">
      <w:pPr>
        <w:numPr>
          <w:ilvl w:val="1"/>
          <w:numId w:val="26"/>
        </w:numPr>
        <w:spacing w:line="240" w:lineRule="auto"/>
        <w:textAlignment w:val="baseline"/>
        <w:rPr>
          <w:rFonts w:ascii="Courier New" w:eastAsia="Times New Roman" w:hAnsi="Courier New" w:cs="Courier New"/>
          <w:color w:val="000000"/>
          <w:sz w:val="24"/>
          <w:szCs w:val="24"/>
          <w:lang w:val="en-US"/>
        </w:rPr>
      </w:pPr>
      <w:r w:rsidRPr="00843E92">
        <w:rPr>
          <w:rFonts w:ascii="Calibri" w:eastAsia="Times New Roman" w:hAnsi="Calibri" w:cs="Calibri"/>
          <w:color w:val="000000"/>
          <w:sz w:val="24"/>
          <w:szCs w:val="24"/>
          <w:lang w:val="en-US"/>
        </w:rPr>
        <w:t>If someone asks you for assistance, do your best</w:t>
      </w:r>
    </w:p>
    <w:p w14:paraId="2572B364" w14:textId="77777777" w:rsidR="004D0E91" w:rsidRPr="00843E92" w:rsidRDefault="004D0E91" w:rsidP="004D0E91">
      <w:pPr>
        <w:numPr>
          <w:ilvl w:val="2"/>
          <w:numId w:val="27"/>
        </w:numPr>
        <w:spacing w:line="240" w:lineRule="auto"/>
        <w:textAlignment w:val="baseline"/>
        <w:rPr>
          <w:rFonts w:eastAsia="Times New Roman"/>
          <w:color w:val="000000"/>
          <w:sz w:val="24"/>
          <w:szCs w:val="24"/>
          <w:lang w:val="en-US"/>
        </w:rPr>
      </w:pPr>
      <w:r w:rsidRPr="00843E92">
        <w:rPr>
          <w:rFonts w:ascii="Calibri" w:eastAsia="Times New Roman" w:hAnsi="Calibri" w:cs="Calibri"/>
          <w:color w:val="000000"/>
          <w:sz w:val="24"/>
          <w:szCs w:val="24"/>
          <w:lang w:val="en-US"/>
        </w:rPr>
        <w:t>Navigate to the restroom</w:t>
      </w:r>
    </w:p>
    <w:p w14:paraId="3C58D91F" w14:textId="2D751903" w:rsidR="004D0E91" w:rsidRPr="00843E92" w:rsidRDefault="004D0E91" w:rsidP="004D0E91">
      <w:pPr>
        <w:numPr>
          <w:ilvl w:val="2"/>
          <w:numId w:val="27"/>
        </w:numPr>
        <w:spacing w:line="240" w:lineRule="auto"/>
        <w:textAlignment w:val="baseline"/>
        <w:rPr>
          <w:rFonts w:eastAsia="Times New Roman"/>
          <w:color w:val="000000"/>
          <w:sz w:val="24"/>
          <w:szCs w:val="24"/>
          <w:lang w:val="en-US"/>
        </w:rPr>
      </w:pPr>
      <w:r w:rsidRPr="00843E92">
        <w:rPr>
          <w:rFonts w:ascii="Calibri" w:eastAsia="Times New Roman" w:hAnsi="Calibri" w:cs="Calibri"/>
          <w:color w:val="000000"/>
          <w:sz w:val="24"/>
          <w:szCs w:val="24"/>
          <w:lang w:val="en-US"/>
        </w:rPr>
        <w:t xml:space="preserve">Offer </w:t>
      </w:r>
      <w:r w:rsidR="00153B34">
        <w:rPr>
          <w:rFonts w:ascii="Calibri" w:eastAsia="Times New Roman" w:hAnsi="Calibri" w:cs="Calibri"/>
          <w:color w:val="000000"/>
          <w:sz w:val="24"/>
          <w:szCs w:val="24"/>
          <w:lang w:val="en-US"/>
        </w:rPr>
        <w:t>i</w:t>
      </w:r>
      <w:r w:rsidRPr="00843E92">
        <w:rPr>
          <w:rFonts w:ascii="Calibri" w:eastAsia="Times New Roman" w:hAnsi="Calibri" w:cs="Calibri"/>
          <w:color w:val="000000"/>
          <w:sz w:val="24"/>
          <w:szCs w:val="24"/>
          <w:lang w:val="en-US"/>
        </w:rPr>
        <w:t>ce pack to numb area where the shot will occur</w:t>
      </w:r>
    </w:p>
    <w:p w14:paraId="378E5347" w14:textId="50C7D423" w:rsidR="004D0E91" w:rsidRPr="00843E92" w:rsidRDefault="004D0E91" w:rsidP="004D0E91">
      <w:pPr>
        <w:numPr>
          <w:ilvl w:val="2"/>
          <w:numId w:val="27"/>
        </w:numPr>
        <w:spacing w:line="240" w:lineRule="auto"/>
        <w:textAlignment w:val="baseline"/>
        <w:rPr>
          <w:rFonts w:eastAsia="Times New Roman"/>
          <w:color w:val="000000"/>
          <w:sz w:val="24"/>
          <w:szCs w:val="24"/>
          <w:lang w:val="en-US"/>
        </w:rPr>
      </w:pPr>
      <w:r w:rsidRPr="00843E92">
        <w:rPr>
          <w:rFonts w:ascii="Calibri" w:eastAsia="Times New Roman" w:hAnsi="Calibri" w:cs="Calibri"/>
          <w:color w:val="000000"/>
          <w:sz w:val="24"/>
          <w:szCs w:val="24"/>
          <w:lang w:val="en-US"/>
        </w:rPr>
        <w:t xml:space="preserve">Remind them that </w:t>
      </w:r>
      <w:r w:rsidR="002D706F">
        <w:rPr>
          <w:rFonts w:ascii="Calibri" w:eastAsia="Times New Roman" w:hAnsi="Calibri" w:cs="Calibri"/>
          <w:color w:val="000000"/>
          <w:sz w:val="24"/>
          <w:szCs w:val="24"/>
          <w:lang w:val="en-US"/>
        </w:rPr>
        <w:t>they can play with the fidget toy provided in bins at the front if they are nervous</w:t>
      </w:r>
      <w:r w:rsidR="00153B34">
        <w:rPr>
          <w:rFonts w:ascii="Calibri" w:eastAsia="Times New Roman" w:hAnsi="Calibri" w:cs="Calibri"/>
          <w:color w:val="000000"/>
          <w:sz w:val="24"/>
          <w:szCs w:val="24"/>
          <w:lang w:val="en-US"/>
        </w:rPr>
        <w:t>.</w:t>
      </w:r>
    </w:p>
    <w:p w14:paraId="6A1D9C8A" w14:textId="072D14B9" w:rsidR="004D0E91" w:rsidRPr="00843E92" w:rsidRDefault="004D0E91" w:rsidP="004D0E91">
      <w:pPr>
        <w:numPr>
          <w:ilvl w:val="1"/>
          <w:numId w:val="27"/>
        </w:numPr>
        <w:spacing w:line="240" w:lineRule="auto"/>
        <w:textAlignment w:val="baseline"/>
        <w:rPr>
          <w:rFonts w:ascii="Courier New" w:eastAsia="Times New Roman" w:hAnsi="Courier New" w:cs="Courier New"/>
          <w:color w:val="000000"/>
          <w:sz w:val="24"/>
          <w:szCs w:val="24"/>
          <w:lang w:val="en-US"/>
        </w:rPr>
      </w:pPr>
      <w:r w:rsidRPr="00843E92">
        <w:rPr>
          <w:rFonts w:ascii="Calibri" w:eastAsia="Times New Roman" w:hAnsi="Calibri" w:cs="Calibri"/>
          <w:color w:val="000000"/>
          <w:sz w:val="24"/>
          <w:szCs w:val="24"/>
          <w:lang w:val="en-US"/>
        </w:rPr>
        <w:t>If someone needs to use our comfort triage, navigate them to this space</w:t>
      </w:r>
      <w:r w:rsidR="00153B34">
        <w:rPr>
          <w:rFonts w:ascii="Calibri" w:eastAsia="Times New Roman" w:hAnsi="Calibri" w:cs="Calibri"/>
          <w:color w:val="000000"/>
          <w:sz w:val="24"/>
          <w:szCs w:val="24"/>
          <w:lang w:val="en-US"/>
        </w:rPr>
        <w:t>.</w:t>
      </w:r>
    </w:p>
    <w:p w14:paraId="0D0B3A7E" w14:textId="77777777" w:rsidR="004D0E91" w:rsidRPr="00843E92" w:rsidRDefault="004D0E91" w:rsidP="004D0E91">
      <w:pPr>
        <w:numPr>
          <w:ilvl w:val="2"/>
          <w:numId w:val="27"/>
        </w:numPr>
        <w:spacing w:line="240" w:lineRule="auto"/>
        <w:textAlignment w:val="baseline"/>
        <w:rPr>
          <w:rFonts w:eastAsia="Times New Roman"/>
          <w:color w:val="000000"/>
          <w:sz w:val="24"/>
          <w:szCs w:val="24"/>
          <w:lang w:val="en-US"/>
        </w:rPr>
      </w:pPr>
      <w:r w:rsidRPr="00843E92">
        <w:rPr>
          <w:rFonts w:ascii="Calibri" w:eastAsia="Times New Roman" w:hAnsi="Calibri" w:cs="Calibri"/>
          <w:color w:val="000000"/>
          <w:sz w:val="24"/>
          <w:szCs w:val="24"/>
          <w:lang w:val="en-US"/>
        </w:rPr>
        <w:t>When will this occur?</w:t>
      </w:r>
      <w:r w:rsidRPr="00843E92">
        <w:rPr>
          <w:rFonts w:ascii="Calibri" w:eastAsia="Times New Roman" w:hAnsi="Calibri" w:cs="Calibri"/>
          <w:color w:val="000000"/>
          <w:sz w:val="24"/>
          <w:szCs w:val="24"/>
          <w:lang w:val="en-US"/>
        </w:rPr>
        <w:tab/>
      </w:r>
      <w:r w:rsidRPr="00843E92">
        <w:rPr>
          <w:rFonts w:ascii="Calibri" w:eastAsia="Times New Roman" w:hAnsi="Calibri" w:cs="Calibri"/>
          <w:color w:val="000000"/>
          <w:sz w:val="24"/>
          <w:szCs w:val="24"/>
          <w:lang w:val="en-US"/>
        </w:rPr>
        <w:tab/>
      </w:r>
    </w:p>
    <w:p w14:paraId="02CFBDE2" w14:textId="77777777" w:rsidR="004D0E91" w:rsidRPr="00843E92" w:rsidRDefault="004D0E91" w:rsidP="004D0E91">
      <w:pPr>
        <w:numPr>
          <w:ilvl w:val="3"/>
          <w:numId w:val="28"/>
        </w:numPr>
        <w:spacing w:line="240" w:lineRule="auto"/>
        <w:textAlignment w:val="baseline"/>
        <w:rPr>
          <w:rFonts w:eastAsia="Times New Roman"/>
          <w:color w:val="000000"/>
          <w:sz w:val="24"/>
          <w:szCs w:val="24"/>
          <w:lang w:val="en-US"/>
        </w:rPr>
      </w:pPr>
      <w:r w:rsidRPr="00843E92">
        <w:rPr>
          <w:rFonts w:ascii="Calibri" w:eastAsia="Times New Roman" w:hAnsi="Calibri" w:cs="Calibri"/>
          <w:color w:val="000000"/>
          <w:sz w:val="24"/>
          <w:szCs w:val="24"/>
          <w:lang w:val="en-US"/>
        </w:rPr>
        <w:t>At the welcome desk, someone may ask for a private space</w:t>
      </w:r>
    </w:p>
    <w:p w14:paraId="76B42CDD" w14:textId="77777777" w:rsidR="004D0E91" w:rsidRPr="00843E92" w:rsidRDefault="004D0E91" w:rsidP="004D0E91">
      <w:pPr>
        <w:numPr>
          <w:ilvl w:val="3"/>
          <w:numId w:val="28"/>
        </w:numPr>
        <w:spacing w:line="240" w:lineRule="auto"/>
        <w:textAlignment w:val="baseline"/>
        <w:rPr>
          <w:rFonts w:eastAsia="Times New Roman"/>
          <w:color w:val="000000"/>
          <w:sz w:val="24"/>
          <w:szCs w:val="24"/>
          <w:lang w:val="en-US"/>
        </w:rPr>
      </w:pPr>
      <w:r w:rsidRPr="00843E92">
        <w:rPr>
          <w:rFonts w:ascii="Calibri" w:eastAsia="Times New Roman" w:hAnsi="Calibri" w:cs="Calibri"/>
          <w:color w:val="000000"/>
          <w:sz w:val="24"/>
          <w:szCs w:val="24"/>
          <w:lang w:val="en-US"/>
        </w:rPr>
        <w:t>After receiving their shot, someone may wish to recover during their wait time in a private location</w:t>
      </w:r>
    </w:p>
    <w:p w14:paraId="792A091A" w14:textId="77777777" w:rsidR="004D0E91" w:rsidRPr="00843E92" w:rsidRDefault="004D0E91" w:rsidP="004D0E91">
      <w:pPr>
        <w:numPr>
          <w:ilvl w:val="3"/>
          <w:numId w:val="28"/>
        </w:numPr>
        <w:spacing w:line="240" w:lineRule="auto"/>
        <w:textAlignment w:val="baseline"/>
        <w:rPr>
          <w:rFonts w:eastAsia="Times New Roman"/>
          <w:color w:val="000000"/>
          <w:sz w:val="24"/>
          <w:szCs w:val="24"/>
          <w:lang w:val="en-US"/>
        </w:rPr>
      </w:pPr>
      <w:r w:rsidRPr="00843E92">
        <w:rPr>
          <w:rFonts w:ascii="Calibri" w:eastAsia="Times New Roman" w:hAnsi="Calibri" w:cs="Calibri"/>
          <w:color w:val="000000"/>
          <w:sz w:val="24"/>
          <w:szCs w:val="24"/>
          <w:lang w:val="en-US"/>
        </w:rPr>
        <w:t>Be flexible!</w:t>
      </w:r>
    </w:p>
    <w:p w14:paraId="5CAC3416" w14:textId="77777777" w:rsidR="004D0E91" w:rsidRPr="00843E92" w:rsidRDefault="004D0E91" w:rsidP="004D0E91">
      <w:pPr>
        <w:numPr>
          <w:ilvl w:val="1"/>
          <w:numId w:val="28"/>
        </w:numPr>
        <w:spacing w:line="240" w:lineRule="auto"/>
        <w:textAlignment w:val="baseline"/>
        <w:rPr>
          <w:rFonts w:ascii="Courier New" w:eastAsia="Times New Roman" w:hAnsi="Courier New" w:cs="Courier New"/>
          <w:color w:val="000000"/>
          <w:sz w:val="24"/>
          <w:szCs w:val="24"/>
          <w:lang w:val="en-US"/>
        </w:rPr>
      </w:pPr>
      <w:r w:rsidRPr="00843E92">
        <w:rPr>
          <w:rFonts w:ascii="Calibri" w:eastAsia="Times New Roman" w:hAnsi="Calibri" w:cs="Calibri"/>
          <w:color w:val="000000"/>
          <w:sz w:val="24"/>
          <w:szCs w:val="24"/>
          <w:lang w:val="en-US"/>
        </w:rPr>
        <w:t>IN THE EVENT OF A MEDICAL NEED: Notify the medical staff!</w:t>
      </w:r>
    </w:p>
    <w:p w14:paraId="555723C1" w14:textId="77777777" w:rsidR="004D0E91" w:rsidRPr="00843E92" w:rsidRDefault="004D0E91" w:rsidP="004D0E91">
      <w:pPr>
        <w:numPr>
          <w:ilvl w:val="1"/>
          <w:numId w:val="28"/>
        </w:numPr>
        <w:spacing w:line="240" w:lineRule="auto"/>
        <w:textAlignment w:val="baseline"/>
        <w:rPr>
          <w:rFonts w:ascii="Courier New" w:eastAsia="Times New Roman" w:hAnsi="Courier New" w:cs="Courier New"/>
          <w:color w:val="000000"/>
          <w:sz w:val="24"/>
          <w:szCs w:val="24"/>
          <w:lang w:val="en-US"/>
        </w:rPr>
      </w:pPr>
      <w:r w:rsidRPr="00843E92">
        <w:rPr>
          <w:rFonts w:ascii="Calibri" w:eastAsia="Times New Roman" w:hAnsi="Calibri" w:cs="Calibri"/>
          <w:color w:val="000000"/>
          <w:sz w:val="24"/>
          <w:szCs w:val="24"/>
          <w:lang w:val="en-US"/>
        </w:rPr>
        <w:t>IN THE EVENT OF AN ACCOMMODATION NEED: Notify the ADA Counselor at the welcome desk.</w:t>
      </w:r>
    </w:p>
    <w:p w14:paraId="0B03954F" w14:textId="77777777" w:rsidR="004D0E91" w:rsidRPr="00843E92" w:rsidRDefault="004D0E91" w:rsidP="004D0E91">
      <w:pPr>
        <w:numPr>
          <w:ilvl w:val="1"/>
          <w:numId w:val="28"/>
        </w:numPr>
        <w:spacing w:line="240" w:lineRule="auto"/>
        <w:textAlignment w:val="baseline"/>
        <w:rPr>
          <w:rFonts w:ascii="Courier New" w:eastAsia="Times New Roman" w:hAnsi="Courier New" w:cs="Courier New"/>
          <w:color w:val="000000"/>
          <w:sz w:val="24"/>
          <w:szCs w:val="24"/>
          <w:lang w:val="en-US"/>
        </w:rPr>
      </w:pPr>
      <w:r w:rsidRPr="00843E92">
        <w:rPr>
          <w:rFonts w:ascii="Calibri" w:eastAsia="Times New Roman" w:hAnsi="Calibri" w:cs="Calibri"/>
          <w:color w:val="000000"/>
          <w:sz w:val="24"/>
          <w:szCs w:val="24"/>
          <w:lang w:val="en-US"/>
        </w:rPr>
        <w:t>In between guests, use your sanitation items to wipe down any surfaces touched/seats sat on</w:t>
      </w:r>
    </w:p>
    <w:p w14:paraId="2383A449" w14:textId="77777777" w:rsidR="004D0E91" w:rsidRPr="00843E92" w:rsidRDefault="004D0E91" w:rsidP="004D0E91">
      <w:pPr>
        <w:numPr>
          <w:ilvl w:val="1"/>
          <w:numId w:val="28"/>
        </w:numPr>
        <w:spacing w:line="240" w:lineRule="auto"/>
        <w:textAlignment w:val="baseline"/>
        <w:rPr>
          <w:rFonts w:ascii="Courier New" w:eastAsia="Times New Roman" w:hAnsi="Courier New" w:cs="Courier New"/>
          <w:color w:val="000000"/>
          <w:sz w:val="24"/>
          <w:szCs w:val="24"/>
          <w:lang w:val="en-US"/>
        </w:rPr>
      </w:pPr>
      <w:r w:rsidRPr="00843E92">
        <w:rPr>
          <w:rFonts w:ascii="Calibri" w:eastAsia="Times New Roman" w:hAnsi="Calibri" w:cs="Calibri"/>
          <w:color w:val="000000"/>
          <w:sz w:val="24"/>
          <w:szCs w:val="24"/>
          <w:lang w:val="en-US"/>
        </w:rPr>
        <w:t>Be pleasant, smile, and be positive about the experience!</w:t>
      </w:r>
    </w:p>
    <w:p w14:paraId="0C423AEC" w14:textId="77777777" w:rsidR="004D0E91" w:rsidRPr="00843E92" w:rsidRDefault="004D0E91" w:rsidP="004D0E91">
      <w:pPr>
        <w:numPr>
          <w:ilvl w:val="1"/>
          <w:numId w:val="28"/>
        </w:numPr>
        <w:spacing w:line="240" w:lineRule="auto"/>
        <w:textAlignment w:val="baseline"/>
        <w:rPr>
          <w:rFonts w:ascii="Courier New" w:eastAsia="Times New Roman" w:hAnsi="Courier New" w:cs="Courier New"/>
          <w:color w:val="000000"/>
          <w:sz w:val="24"/>
          <w:szCs w:val="24"/>
          <w:lang w:val="en-US"/>
        </w:rPr>
      </w:pPr>
      <w:r w:rsidRPr="00843E92">
        <w:rPr>
          <w:rFonts w:ascii="Calibri" w:eastAsia="Times New Roman" w:hAnsi="Calibri" w:cs="Calibri"/>
          <w:color w:val="000000"/>
          <w:sz w:val="24"/>
          <w:szCs w:val="24"/>
          <w:lang w:val="en-US"/>
        </w:rPr>
        <w:t>Be prepared to be flexible</w:t>
      </w:r>
    </w:p>
    <w:p w14:paraId="6B04C37C" w14:textId="77777777" w:rsidR="004D0E91" w:rsidRDefault="004D0E91" w:rsidP="004D0E91"/>
    <w:p w14:paraId="30CC6E46" w14:textId="77777777" w:rsidR="004D0E91" w:rsidRPr="006D3C84" w:rsidRDefault="004D0E91" w:rsidP="004D0E91">
      <w:pPr>
        <w:pStyle w:val="Heading2"/>
      </w:pPr>
      <w:r w:rsidRPr="006D3C84">
        <w:t>(Optional) Transportation Specialist | 1-2 per time slot</w:t>
      </w:r>
    </w:p>
    <w:p w14:paraId="2DAF4195" w14:textId="3FC84F9B" w:rsidR="004D0E91" w:rsidRPr="00592286" w:rsidRDefault="004D0E91" w:rsidP="004D0E91">
      <w:pPr>
        <w:spacing w:line="240" w:lineRule="auto"/>
        <w:rPr>
          <w:rFonts w:ascii="Times New Roman" w:eastAsia="Times New Roman" w:hAnsi="Times New Roman" w:cs="Times New Roman"/>
          <w:sz w:val="24"/>
          <w:szCs w:val="24"/>
          <w:lang w:val="en-US"/>
        </w:rPr>
      </w:pPr>
      <w:r w:rsidRPr="00592286">
        <w:rPr>
          <w:rFonts w:ascii="Calibri" w:eastAsia="Times New Roman" w:hAnsi="Calibri" w:cs="Calibri"/>
          <w:color w:val="000000"/>
          <w:sz w:val="24"/>
          <w:szCs w:val="24"/>
          <w:lang w:val="en-US"/>
        </w:rPr>
        <w:t xml:space="preserve">Please wear comfortable and </w:t>
      </w:r>
      <w:r>
        <w:rPr>
          <w:rFonts w:ascii="Calibri" w:eastAsia="Times New Roman" w:hAnsi="Calibri" w:cs="Calibri"/>
          <w:color w:val="000000"/>
          <w:sz w:val="24"/>
          <w:szCs w:val="24"/>
          <w:lang w:val="en-US"/>
        </w:rPr>
        <w:t>weather-appropriate</w:t>
      </w:r>
      <w:r w:rsidRPr="00592286">
        <w:rPr>
          <w:rFonts w:ascii="Calibri" w:eastAsia="Times New Roman" w:hAnsi="Calibri" w:cs="Calibri"/>
          <w:color w:val="000000"/>
          <w:sz w:val="24"/>
          <w:szCs w:val="24"/>
          <w:lang w:val="en-US"/>
        </w:rPr>
        <w:t xml:space="preserve"> clothing. You will be located outside. Wear closed</w:t>
      </w:r>
      <w:r w:rsidR="002D706F">
        <w:rPr>
          <w:rFonts w:ascii="Calibri" w:eastAsia="Times New Roman" w:hAnsi="Calibri" w:cs="Calibri"/>
          <w:color w:val="000000"/>
          <w:sz w:val="24"/>
          <w:szCs w:val="24"/>
          <w:lang w:val="en-US"/>
        </w:rPr>
        <w:t>-</w:t>
      </w:r>
      <w:r w:rsidRPr="00592286">
        <w:rPr>
          <w:rFonts w:ascii="Calibri" w:eastAsia="Times New Roman" w:hAnsi="Calibri" w:cs="Calibri"/>
          <w:color w:val="000000"/>
          <w:sz w:val="24"/>
          <w:szCs w:val="24"/>
          <w:lang w:val="en-US"/>
        </w:rPr>
        <w:t>toe sneakers if possible.</w:t>
      </w:r>
    </w:p>
    <w:p w14:paraId="3773B5EA" w14:textId="02CB1A54" w:rsidR="004D0E91" w:rsidRDefault="004D0E91" w:rsidP="004D0E91">
      <w:pPr>
        <w:spacing w:line="240" w:lineRule="auto"/>
        <w:rPr>
          <w:rFonts w:ascii="Calibri" w:eastAsia="Times New Roman" w:hAnsi="Calibri" w:cs="Calibri"/>
          <w:color w:val="000000"/>
          <w:sz w:val="24"/>
          <w:szCs w:val="24"/>
          <w:lang w:val="en-US"/>
        </w:rPr>
      </w:pPr>
      <w:r w:rsidRPr="00592286">
        <w:rPr>
          <w:rFonts w:ascii="Calibri" w:eastAsia="Times New Roman" w:hAnsi="Calibri" w:cs="Calibri"/>
          <w:color w:val="000000"/>
          <w:sz w:val="24"/>
          <w:szCs w:val="24"/>
          <w:lang w:val="en-US"/>
        </w:rPr>
        <w:t>*Note regarding masking at the event: You will be provided and asked to wear a</w:t>
      </w:r>
      <w:r w:rsidR="0064316B">
        <w:rPr>
          <w:rFonts w:ascii="Calibri" w:eastAsia="Times New Roman" w:hAnsi="Calibri" w:cs="Calibri"/>
          <w:color w:val="000000"/>
          <w:sz w:val="24"/>
          <w:szCs w:val="24"/>
          <w:lang w:val="en-US"/>
        </w:rPr>
        <w:t>n N95 or</w:t>
      </w:r>
      <w:r w:rsidRPr="00592286">
        <w:rPr>
          <w:rFonts w:ascii="Calibri" w:eastAsia="Times New Roman" w:hAnsi="Calibri" w:cs="Calibri"/>
          <w:color w:val="000000"/>
          <w:sz w:val="24"/>
          <w:szCs w:val="24"/>
          <w:lang w:val="en-US"/>
        </w:rPr>
        <w:t xml:space="preserve"> KN95 mask for one half of your shift and a Faceview Mask for another half of your shift. When at your shift table, negotiate with your shift partner </w:t>
      </w:r>
      <w:r w:rsidR="002D706F">
        <w:rPr>
          <w:rFonts w:ascii="Calibri" w:eastAsia="Times New Roman" w:hAnsi="Calibri" w:cs="Calibri"/>
          <w:color w:val="000000"/>
          <w:sz w:val="24"/>
          <w:szCs w:val="24"/>
          <w:lang w:val="en-US"/>
        </w:rPr>
        <w:t xml:space="preserve">on </w:t>
      </w:r>
      <w:r w:rsidRPr="00592286">
        <w:rPr>
          <w:rFonts w:ascii="Calibri" w:eastAsia="Times New Roman" w:hAnsi="Calibri" w:cs="Calibri"/>
          <w:color w:val="000000"/>
          <w:sz w:val="24"/>
          <w:szCs w:val="24"/>
          <w:lang w:val="en-US"/>
        </w:rPr>
        <w:t xml:space="preserve">who will wear the </w:t>
      </w:r>
      <w:r w:rsidR="0064316B">
        <w:rPr>
          <w:rFonts w:ascii="Calibri" w:eastAsia="Times New Roman" w:hAnsi="Calibri" w:cs="Calibri"/>
          <w:color w:val="000000"/>
          <w:sz w:val="24"/>
          <w:szCs w:val="24"/>
          <w:lang w:val="en-US"/>
        </w:rPr>
        <w:t xml:space="preserve">N95 or </w:t>
      </w:r>
      <w:r w:rsidRPr="00592286">
        <w:rPr>
          <w:rFonts w:ascii="Calibri" w:eastAsia="Times New Roman" w:hAnsi="Calibri" w:cs="Calibri"/>
          <w:color w:val="000000"/>
          <w:sz w:val="24"/>
          <w:szCs w:val="24"/>
          <w:lang w:val="en-US"/>
        </w:rPr>
        <w:t xml:space="preserve">KN95 first, and make your plan to switch masks mid-shift. </w:t>
      </w:r>
      <w:r w:rsidR="002C5F70">
        <w:rPr>
          <w:rFonts w:ascii="Calibri" w:eastAsia="Times New Roman" w:hAnsi="Calibri" w:cs="Calibri"/>
          <w:color w:val="000000"/>
          <w:sz w:val="24"/>
          <w:szCs w:val="24"/>
          <w:lang w:val="en-US"/>
        </w:rPr>
        <w:t>Switching mask</w:t>
      </w:r>
      <w:r w:rsidR="002C5F70" w:rsidRPr="00843E92">
        <w:rPr>
          <w:rFonts w:ascii="Calibri" w:eastAsia="Times New Roman" w:hAnsi="Calibri" w:cs="Calibri"/>
          <w:color w:val="000000"/>
          <w:sz w:val="24"/>
          <w:szCs w:val="24"/>
          <w:lang w:val="en-US"/>
        </w:rPr>
        <w:t xml:space="preserve">s </w:t>
      </w:r>
      <w:r w:rsidRPr="00592286">
        <w:rPr>
          <w:rFonts w:ascii="Calibri" w:eastAsia="Times New Roman" w:hAnsi="Calibri" w:cs="Calibri"/>
          <w:color w:val="000000"/>
          <w:sz w:val="24"/>
          <w:szCs w:val="24"/>
          <w:lang w:val="en-US"/>
        </w:rPr>
        <w:t>is best practice for your safety.</w:t>
      </w:r>
    </w:p>
    <w:p w14:paraId="131749A5" w14:textId="77777777" w:rsidR="002D706F" w:rsidRPr="00592286" w:rsidRDefault="002D706F" w:rsidP="004D0E91">
      <w:pPr>
        <w:spacing w:line="240" w:lineRule="auto"/>
        <w:rPr>
          <w:rFonts w:ascii="Times New Roman" w:eastAsia="Times New Roman" w:hAnsi="Times New Roman" w:cs="Times New Roman"/>
          <w:sz w:val="24"/>
          <w:szCs w:val="24"/>
          <w:lang w:val="en-US"/>
        </w:rPr>
      </w:pPr>
    </w:p>
    <w:p w14:paraId="6D16A21B" w14:textId="07C61E05" w:rsidR="004D0E91" w:rsidRPr="00592286" w:rsidRDefault="004D0E91" w:rsidP="004D0E91">
      <w:pPr>
        <w:numPr>
          <w:ilvl w:val="0"/>
          <w:numId w:val="29"/>
        </w:numPr>
        <w:spacing w:line="240" w:lineRule="auto"/>
        <w:textAlignment w:val="baseline"/>
        <w:rPr>
          <w:rFonts w:eastAsia="Times New Roman"/>
          <w:color w:val="000000"/>
          <w:sz w:val="24"/>
          <w:szCs w:val="24"/>
          <w:lang w:val="en-US"/>
        </w:rPr>
      </w:pPr>
      <w:r w:rsidRPr="00592286">
        <w:rPr>
          <w:rFonts w:ascii="Calibri" w:eastAsia="Times New Roman" w:hAnsi="Calibri" w:cs="Calibri"/>
          <w:color w:val="000000"/>
          <w:sz w:val="24"/>
          <w:szCs w:val="24"/>
          <w:lang w:val="en-US"/>
        </w:rPr>
        <w:t>When people leave the clinic, they will consult you for transportation needs</w:t>
      </w:r>
      <w:r w:rsidR="00153B34">
        <w:rPr>
          <w:rFonts w:ascii="Calibri" w:eastAsia="Times New Roman" w:hAnsi="Calibri" w:cs="Calibri"/>
          <w:color w:val="000000"/>
          <w:sz w:val="24"/>
          <w:szCs w:val="24"/>
          <w:lang w:val="en-US"/>
        </w:rPr>
        <w:t>.</w:t>
      </w:r>
    </w:p>
    <w:p w14:paraId="2DA5E978" w14:textId="567A5BFD" w:rsidR="004D0E91" w:rsidRPr="00592286" w:rsidRDefault="004D0E91" w:rsidP="004D0E91">
      <w:pPr>
        <w:numPr>
          <w:ilvl w:val="0"/>
          <w:numId w:val="29"/>
        </w:numPr>
        <w:spacing w:line="240" w:lineRule="auto"/>
        <w:textAlignment w:val="baseline"/>
        <w:rPr>
          <w:rFonts w:eastAsia="Times New Roman"/>
          <w:color w:val="000000"/>
          <w:sz w:val="24"/>
          <w:szCs w:val="24"/>
          <w:lang w:val="en-US"/>
        </w:rPr>
      </w:pPr>
      <w:r w:rsidRPr="00592286">
        <w:rPr>
          <w:rFonts w:ascii="Calibri" w:eastAsia="Times New Roman" w:hAnsi="Calibri" w:cs="Calibri"/>
          <w:color w:val="000000"/>
          <w:sz w:val="24"/>
          <w:szCs w:val="24"/>
          <w:lang w:val="en-US"/>
        </w:rPr>
        <w:t>Those who drove can leave to drive home</w:t>
      </w:r>
      <w:r w:rsidR="00153B34">
        <w:rPr>
          <w:rFonts w:ascii="Calibri" w:eastAsia="Times New Roman" w:hAnsi="Calibri" w:cs="Calibri"/>
          <w:color w:val="000000"/>
          <w:sz w:val="24"/>
          <w:szCs w:val="24"/>
          <w:lang w:val="en-US"/>
        </w:rPr>
        <w:t>.</w:t>
      </w:r>
    </w:p>
    <w:p w14:paraId="50FA647A" w14:textId="328757CB" w:rsidR="004D0E91" w:rsidRPr="00592286" w:rsidRDefault="004D0E91" w:rsidP="004D0E91">
      <w:pPr>
        <w:numPr>
          <w:ilvl w:val="0"/>
          <w:numId w:val="29"/>
        </w:numPr>
        <w:spacing w:line="240" w:lineRule="auto"/>
        <w:textAlignment w:val="baseline"/>
        <w:rPr>
          <w:rFonts w:eastAsia="Times New Roman"/>
          <w:color w:val="000000"/>
          <w:sz w:val="24"/>
          <w:szCs w:val="24"/>
          <w:lang w:val="en-US"/>
        </w:rPr>
      </w:pPr>
      <w:r w:rsidRPr="00592286">
        <w:rPr>
          <w:rFonts w:ascii="Calibri" w:eastAsia="Times New Roman" w:hAnsi="Calibri" w:cs="Calibri"/>
          <w:color w:val="000000"/>
          <w:sz w:val="24"/>
          <w:szCs w:val="24"/>
          <w:lang w:val="en-US"/>
        </w:rPr>
        <w:t xml:space="preserve">Those riding the bus should be asked to wait at </w:t>
      </w:r>
      <w:r w:rsidR="00153B34">
        <w:rPr>
          <w:rFonts w:ascii="Calibri" w:eastAsia="Times New Roman" w:hAnsi="Calibri" w:cs="Calibri"/>
          <w:color w:val="000000"/>
          <w:sz w:val="24"/>
          <w:szCs w:val="24"/>
          <w:lang w:val="en-US"/>
        </w:rPr>
        <w:t>your nearby bus stop.</w:t>
      </w:r>
    </w:p>
    <w:p w14:paraId="30ED8BE4" w14:textId="72A2C05F" w:rsidR="004D0E91" w:rsidRPr="00592286" w:rsidRDefault="004D0E91" w:rsidP="004D0E91">
      <w:pPr>
        <w:numPr>
          <w:ilvl w:val="0"/>
          <w:numId w:val="29"/>
        </w:numPr>
        <w:spacing w:line="240" w:lineRule="auto"/>
        <w:textAlignment w:val="baseline"/>
        <w:rPr>
          <w:rFonts w:eastAsia="Times New Roman"/>
          <w:color w:val="000000"/>
          <w:sz w:val="24"/>
          <w:szCs w:val="24"/>
          <w:lang w:val="en-US"/>
        </w:rPr>
      </w:pPr>
      <w:r w:rsidRPr="00592286">
        <w:rPr>
          <w:rFonts w:ascii="Calibri" w:eastAsia="Times New Roman" w:hAnsi="Calibri" w:cs="Calibri"/>
          <w:color w:val="000000"/>
          <w:sz w:val="24"/>
          <w:szCs w:val="24"/>
          <w:lang w:val="en-US"/>
        </w:rPr>
        <w:t xml:space="preserve">Those riding </w:t>
      </w:r>
      <w:r w:rsidR="0074356C">
        <w:rPr>
          <w:rFonts w:ascii="Calibri" w:eastAsia="Times New Roman" w:hAnsi="Calibri" w:cs="Calibri"/>
          <w:color w:val="000000"/>
          <w:sz w:val="24"/>
          <w:szCs w:val="24"/>
          <w:lang w:val="en-US"/>
        </w:rPr>
        <w:t xml:space="preserve">paratransit </w:t>
      </w:r>
      <w:r w:rsidRPr="00592286">
        <w:rPr>
          <w:rFonts w:ascii="Calibri" w:eastAsia="Times New Roman" w:hAnsi="Calibri" w:cs="Calibri"/>
          <w:color w:val="000000"/>
          <w:sz w:val="24"/>
          <w:szCs w:val="24"/>
          <w:lang w:val="en-US"/>
        </w:rPr>
        <w:t>will have already arranged their transport, and may have to wait</w:t>
      </w:r>
    </w:p>
    <w:p w14:paraId="241C6F10" w14:textId="206E3995" w:rsidR="004D0E91" w:rsidRPr="006D3C84" w:rsidRDefault="004D0E91" w:rsidP="004D0E91">
      <w:pPr>
        <w:numPr>
          <w:ilvl w:val="0"/>
          <w:numId w:val="29"/>
        </w:numPr>
        <w:spacing w:line="240" w:lineRule="auto"/>
        <w:textAlignment w:val="baseline"/>
        <w:rPr>
          <w:rFonts w:eastAsia="Times New Roman"/>
          <w:color w:val="000000"/>
          <w:sz w:val="24"/>
          <w:szCs w:val="24"/>
          <w:lang w:val="en-US"/>
        </w:rPr>
      </w:pPr>
      <w:r w:rsidRPr="00592286">
        <w:rPr>
          <w:rFonts w:ascii="Calibri" w:eastAsia="Times New Roman" w:hAnsi="Calibri" w:cs="Calibri"/>
          <w:color w:val="000000"/>
          <w:sz w:val="24"/>
          <w:szCs w:val="24"/>
          <w:lang w:val="en-US"/>
        </w:rPr>
        <w:t>If someone needs help u</w:t>
      </w:r>
      <w:r w:rsidR="00153B34">
        <w:rPr>
          <w:rFonts w:ascii="Calibri" w:eastAsia="Times New Roman" w:hAnsi="Calibri" w:cs="Calibri"/>
          <w:color w:val="000000"/>
          <w:sz w:val="24"/>
          <w:szCs w:val="24"/>
          <w:lang w:val="en-US"/>
        </w:rPr>
        <w:t>sing</w:t>
      </w:r>
      <w:r w:rsidRPr="00592286">
        <w:rPr>
          <w:rFonts w:ascii="Calibri" w:eastAsia="Times New Roman" w:hAnsi="Calibri" w:cs="Calibri"/>
          <w:color w:val="000000"/>
          <w:sz w:val="24"/>
          <w:szCs w:val="24"/>
          <w:lang w:val="en-US"/>
        </w:rPr>
        <w:t xml:space="preserve"> Uber or Lyft, refer </w:t>
      </w:r>
      <w:r>
        <w:rPr>
          <w:rFonts w:ascii="Calibri" w:eastAsia="Times New Roman" w:hAnsi="Calibri" w:cs="Calibri"/>
          <w:color w:val="000000"/>
          <w:sz w:val="24"/>
          <w:szCs w:val="24"/>
          <w:lang w:val="en-US"/>
        </w:rPr>
        <w:t xml:space="preserve">to </w:t>
      </w:r>
      <w:r w:rsidR="00153B34">
        <w:rPr>
          <w:rFonts w:ascii="Calibri" w:eastAsia="Times New Roman" w:hAnsi="Calibri" w:cs="Calibri"/>
          <w:color w:val="000000"/>
          <w:sz w:val="24"/>
          <w:szCs w:val="24"/>
          <w:lang w:val="en-US"/>
        </w:rPr>
        <w:t>pages 12-1</w:t>
      </w:r>
      <w:r w:rsidR="002D706F">
        <w:rPr>
          <w:rFonts w:ascii="Calibri" w:eastAsia="Times New Roman" w:hAnsi="Calibri" w:cs="Calibri"/>
          <w:color w:val="000000"/>
          <w:sz w:val="24"/>
          <w:szCs w:val="24"/>
          <w:lang w:val="en-US"/>
        </w:rPr>
        <w:t>5</w:t>
      </w:r>
      <w:r w:rsidR="00153B34">
        <w:rPr>
          <w:rFonts w:ascii="Calibri" w:eastAsia="Times New Roman" w:hAnsi="Calibri" w:cs="Calibri"/>
          <w:color w:val="000000"/>
          <w:sz w:val="24"/>
          <w:szCs w:val="24"/>
          <w:lang w:val="en-US"/>
        </w:rPr>
        <w:t xml:space="preserve"> to help them.</w:t>
      </w:r>
    </w:p>
    <w:p w14:paraId="6CEFE5F0" w14:textId="721CEE4C" w:rsidR="00A15F92" w:rsidRDefault="004D0E91">
      <w:r>
        <w:br w:type="page"/>
      </w:r>
    </w:p>
    <w:p w14:paraId="1CE44649" w14:textId="17755B59" w:rsidR="00A15F92" w:rsidRDefault="00A15F92" w:rsidP="006D3C84">
      <w:pPr>
        <w:pStyle w:val="Heading1"/>
      </w:pPr>
      <w:r>
        <w:t>L</w:t>
      </w:r>
      <w:r w:rsidR="002D706F">
        <w:t>yft Information</w:t>
      </w:r>
    </w:p>
    <w:p w14:paraId="7C691058" w14:textId="77777777" w:rsidR="00A15F92" w:rsidRDefault="00A15F92" w:rsidP="006D3C84">
      <w:pPr>
        <w:pStyle w:val="Heading2"/>
      </w:pPr>
      <w:r>
        <w:t>How to create a Lyft account</w:t>
      </w:r>
    </w:p>
    <w:p w14:paraId="65A4F827" w14:textId="77777777" w:rsidR="00A15F92" w:rsidRDefault="00A15F92" w:rsidP="0074356C">
      <w:pPr>
        <w:pStyle w:val="Heading3"/>
      </w:pPr>
      <w:r>
        <w:t>Get the app</w:t>
      </w:r>
    </w:p>
    <w:p w14:paraId="04D0D77F" w14:textId="77777777" w:rsidR="00A15F92" w:rsidRDefault="00A15F92" w:rsidP="00A15F92">
      <w:pPr>
        <w:pStyle w:val="NormalWeb"/>
        <w:spacing w:before="0" w:beforeAutospacing="0" w:after="0" w:afterAutospacing="0"/>
      </w:pPr>
      <w:r>
        <w:rPr>
          <w:rFonts w:ascii="Calibri" w:hAnsi="Calibri" w:cs="Calibri"/>
          <w:color w:val="000000"/>
        </w:rPr>
        <w:t xml:space="preserve">To use Lyft, you must first download the </w:t>
      </w:r>
      <w:hyperlink r:id="rId18" w:history="1">
        <w:r>
          <w:rPr>
            <w:rStyle w:val="Hyperlink"/>
            <w:rFonts w:ascii="Calibri" w:hAnsi="Calibri" w:cs="Calibri"/>
          </w:rPr>
          <w:t>Lyft app</w:t>
        </w:r>
      </w:hyperlink>
      <w:r>
        <w:rPr>
          <w:rFonts w:ascii="Calibri" w:hAnsi="Calibri" w:cs="Calibri"/>
          <w:color w:val="000000"/>
        </w:rPr>
        <w:t xml:space="preserve"> on your smartphone.</w:t>
      </w:r>
    </w:p>
    <w:p w14:paraId="5AE7E91E" w14:textId="77777777" w:rsidR="00A15F92" w:rsidRDefault="00A15F92" w:rsidP="00A15F92">
      <w:pPr>
        <w:pStyle w:val="Heading4"/>
        <w:spacing w:before="120" w:after="120"/>
        <w:ind w:right="-86"/>
      </w:pPr>
      <w:r>
        <w:rPr>
          <w:rFonts w:ascii="Calibri" w:hAnsi="Calibri" w:cs="Calibri"/>
          <w:color w:val="000000"/>
          <w:sz w:val="28"/>
          <w:szCs w:val="28"/>
        </w:rPr>
        <w:t>Phone requirements</w:t>
      </w:r>
    </w:p>
    <w:p w14:paraId="0DE716C4" w14:textId="6C7C7966" w:rsidR="00A15F92" w:rsidRDefault="00A15F92" w:rsidP="00A15F92">
      <w:pPr>
        <w:pStyle w:val="NormalWeb"/>
        <w:spacing w:before="0" w:beforeAutospacing="0" w:after="0" w:afterAutospacing="0"/>
      </w:pPr>
      <w:r>
        <w:rPr>
          <w:rFonts w:ascii="Calibri" w:hAnsi="Calibri" w:cs="Calibri"/>
          <w:color w:val="000000"/>
        </w:rPr>
        <w:t xml:space="preserve">The Lyft app is available for iPhone and Android smartphones. Because the app requires a cellular connection, we don't support tablets or </w:t>
      </w:r>
      <w:r w:rsidR="008862F0">
        <w:rPr>
          <w:rFonts w:ascii="Calibri" w:hAnsi="Calibri" w:cs="Calibri"/>
          <w:color w:val="000000"/>
        </w:rPr>
        <w:t>Wi-Fi</w:t>
      </w:r>
      <w:r>
        <w:rPr>
          <w:rFonts w:ascii="Calibri" w:hAnsi="Calibri" w:cs="Calibri"/>
          <w:color w:val="000000"/>
        </w:rPr>
        <w:t xml:space="preserve">-only devices (for example, the iPod Touch). Read </w:t>
      </w:r>
      <w:hyperlink r:id="rId19" w:history="1">
        <w:r>
          <w:rPr>
            <w:rStyle w:val="Hyperlink"/>
            <w:rFonts w:ascii="Calibri" w:hAnsi="Calibri" w:cs="Calibri"/>
          </w:rPr>
          <w:t>Phone software recommendations and settings</w:t>
        </w:r>
      </w:hyperlink>
      <w:r>
        <w:rPr>
          <w:rFonts w:ascii="Calibri" w:hAnsi="Calibri" w:cs="Calibri"/>
          <w:color w:val="000000"/>
        </w:rPr>
        <w:t xml:space="preserve"> for operating system info.</w:t>
      </w:r>
    </w:p>
    <w:p w14:paraId="75612222" w14:textId="77777777" w:rsidR="00A15F92" w:rsidRDefault="00A15F92" w:rsidP="00A15F92">
      <w:pPr>
        <w:pStyle w:val="NormalWeb"/>
        <w:spacing w:before="0" w:beforeAutospacing="0" w:after="0" w:afterAutospacing="0"/>
      </w:pPr>
      <w:r>
        <w:rPr>
          <w:rFonts w:ascii="Calibri" w:hAnsi="Calibri" w:cs="Calibri"/>
          <w:color w:val="000000"/>
        </w:rPr>
        <w:t>You can use Lyft on Windows phones and Amazon Devices using our mobile site: </w:t>
      </w:r>
      <w:hyperlink r:id="rId20" w:history="1">
        <w:r>
          <w:rPr>
            <w:rStyle w:val="Hyperlink"/>
            <w:rFonts w:ascii="Calibri" w:hAnsi="Calibri" w:cs="Calibri"/>
          </w:rPr>
          <w:t>m.lyft.com</w:t>
        </w:r>
      </w:hyperlink>
    </w:p>
    <w:p w14:paraId="2A6776C0" w14:textId="77777777" w:rsidR="00A15F92" w:rsidRDefault="00A15F92" w:rsidP="00A15F92">
      <w:pPr>
        <w:pStyle w:val="NormalWeb"/>
        <w:spacing w:before="0" w:beforeAutospacing="0" w:after="0" w:afterAutospacing="0"/>
      </w:pPr>
      <w:r>
        <w:rPr>
          <w:rFonts w:ascii="Calibri" w:hAnsi="Calibri" w:cs="Calibri"/>
          <w:color w:val="000000"/>
        </w:rPr>
        <w:t>The Lyft app works with all major cell carriers (like Sprint, T-Mobile, Verizon, or AT&amp;T) and most minor carriers (like Virgin Wireless, Metro PCS, or Cricket Wireless).</w:t>
      </w:r>
    </w:p>
    <w:p w14:paraId="5E437C17" w14:textId="77777777" w:rsidR="00A15F92" w:rsidRDefault="00A15F92" w:rsidP="00A15F92">
      <w:pPr>
        <w:pStyle w:val="NormalWeb"/>
        <w:spacing w:before="0" w:beforeAutospacing="0" w:after="0" w:afterAutospacing="0"/>
      </w:pPr>
      <w:r>
        <w:rPr>
          <w:rFonts w:ascii="Calibri" w:hAnsi="Calibri" w:cs="Calibri"/>
          <w:color w:val="000000"/>
        </w:rPr>
        <w:t>The app only works with select VoIP carriers, such as Google Voice. Other services may not be supported, so use your smartphone's phone number when creating an account.</w:t>
      </w:r>
    </w:p>
    <w:p w14:paraId="5DFC5E1D" w14:textId="77777777" w:rsidR="00A15F92" w:rsidRDefault="00A15F92" w:rsidP="002D706F">
      <w:pPr>
        <w:pStyle w:val="Heading4"/>
        <w:spacing w:before="120" w:after="0" w:line="240" w:lineRule="auto"/>
        <w:ind w:right="-86"/>
      </w:pPr>
      <w:r>
        <w:rPr>
          <w:rFonts w:ascii="Calibri" w:hAnsi="Calibri" w:cs="Calibri"/>
          <w:color w:val="000000"/>
          <w:sz w:val="28"/>
          <w:szCs w:val="28"/>
        </w:rPr>
        <w:t>How to install</w:t>
      </w:r>
    </w:p>
    <w:p w14:paraId="35B35D9F" w14:textId="77777777" w:rsidR="00A15F92" w:rsidRDefault="00A15F92" w:rsidP="002D706F">
      <w:pPr>
        <w:pStyle w:val="NormalWeb"/>
        <w:numPr>
          <w:ilvl w:val="0"/>
          <w:numId w:val="30"/>
        </w:numPr>
        <w:spacing w:before="0" w:beforeAutospacing="0" w:after="0" w:afterAutospacing="0"/>
        <w:ind w:left="245" w:right="245"/>
        <w:textAlignment w:val="baseline"/>
        <w:rPr>
          <w:rFonts w:ascii="Calibri" w:hAnsi="Calibri" w:cs="Calibri"/>
          <w:color w:val="000000"/>
        </w:rPr>
      </w:pPr>
      <w:r>
        <w:rPr>
          <w:rFonts w:ascii="Calibri" w:hAnsi="Calibri" w:cs="Calibri"/>
          <w:color w:val="000000"/>
        </w:rPr>
        <w:t xml:space="preserve">Use your phone to go to your app store (the </w:t>
      </w:r>
      <w:hyperlink r:id="rId21" w:history="1">
        <w:r>
          <w:rPr>
            <w:rStyle w:val="Hyperlink"/>
            <w:rFonts w:ascii="Calibri" w:hAnsi="Calibri" w:cs="Calibri"/>
          </w:rPr>
          <w:t>iOS App Store</w:t>
        </w:r>
      </w:hyperlink>
      <w:r>
        <w:rPr>
          <w:rFonts w:ascii="Calibri" w:hAnsi="Calibri" w:cs="Calibri"/>
          <w:color w:val="000000"/>
        </w:rPr>
        <w:t xml:space="preserve"> for iPhone and </w:t>
      </w:r>
      <w:hyperlink r:id="rId22" w:history="1">
        <w:r>
          <w:rPr>
            <w:rStyle w:val="Hyperlink"/>
            <w:rFonts w:ascii="Calibri" w:hAnsi="Calibri" w:cs="Calibri"/>
          </w:rPr>
          <w:t>Google Play Store</w:t>
        </w:r>
      </w:hyperlink>
      <w:r>
        <w:rPr>
          <w:rFonts w:ascii="Calibri" w:hAnsi="Calibri" w:cs="Calibri"/>
          <w:color w:val="000000"/>
        </w:rPr>
        <w:t xml:space="preserve"> for Androids)</w:t>
      </w:r>
    </w:p>
    <w:p w14:paraId="3D1B637F" w14:textId="77777777" w:rsidR="00A15F92" w:rsidRDefault="00A15F92" w:rsidP="002D706F">
      <w:pPr>
        <w:pStyle w:val="NormalWeb"/>
        <w:numPr>
          <w:ilvl w:val="0"/>
          <w:numId w:val="30"/>
        </w:numPr>
        <w:spacing w:before="0" w:beforeAutospacing="0" w:after="0" w:afterAutospacing="0"/>
        <w:ind w:left="245" w:right="245"/>
        <w:textAlignment w:val="baseline"/>
        <w:rPr>
          <w:rFonts w:ascii="Calibri" w:hAnsi="Calibri" w:cs="Calibri"/>
          <w:color w:val="000000"/>
        </w:rPr>
      </w:pPr>
      <w:r>
        <w:rPr>
          <w:rFonts w:ascii="Calibri" w:hAnsi="Calibri" w:cs="Calibri"/>
          <w:color w:val="000000"/>
        </w:rPr>
        <w:t>Search for "Lyft" and install the free Lyft app</w:t>
      </w:r>
    </w:p>
    <w:p w14:paraId="5EC4C498" w14:textId="77777777" w:rsidR="00A15F92" w:rsidRDefault="00A15F92" w:rsidP="002D706F">
      <w:pPr>
        <w:pStyle w:val="NormalWeb"/>
        <w:numPr>
          <w:ilvl w:val="0"/>
          <w:numId w:val="30"/>
        </w:numPr>
        <w:spacing w:before="0" w:beforeAutospacing="0" w:after="280" w:afterAutospacing="0"/>
        <w:ind w:left="245" w:right="245"/>
        <w:textAlignment w:val="baseline"/>
        <w:rPr>
          <w:rFonts w:ascii="Calibri" w:hAnsi="Calibri" w:cs="Calibri"/>
          <w:color w:val="000000"/>
        </w:rPr>
      </w:pPr>
      <w:r>
        <w:rPr>
          <w:rFonts w:ascii="Calibri" w:hAnsi="Calibri" w:cs="Calibri"/>
          <w:color w:val="000000"/>
        </w:rPr>
        <w:t>Try to contain your excitement. You're almost ready for your first Lyft ride!</w:t>
      </w:r>
    </w:p>
    <w:p w14:paraId="3DB6E3AB" w14:textId="77777777" w:rsidR="00A15F92" w:rsidRDefault="00A15F92" w:rsidP="00A15F92">
      <w:pPr>
        <w:pStyle w:val="Heading4"/>
        <w:spacing w:before="120" w:after="120"/>
        <w:ind w:right="-86"/>
        <w:rPr>
          <w:rFonts w:ascii="Times New Roman" w:hAnsi="Times New Roman" w:cs="Times New Roman"/>
          <w:color w:val="auto"/>
        </w:rPr>
      </w:pPr>
      <w:r>
        <w:rPr>
          <w:rFonts w:ascii="Calibri" w:hAnsi="Calibri" w:cs="Calibri"/>
          <w:color w:val="000000"/>
          <w:sz w:val="28"/>
          <w:szCs w:val="28"/>
        </w:rPr>
        <w:t>Sign up for a Lyft account</w:t>
      </w:r>
    </w:p>
    <w:p w14:paraId="2C48F8E7" w14:textId="77777777" w:rsidR="00A15F92" w:rsidRDefault="00A15F92" w:rsidP="00A15F92">
      <w:pPr>
        <w:pStyle w:val="NormalWeb"/>
        <w:spacing w:before="0" w:beforeAutospacing="0" w:after="0" w:afterAutospacing="0"/>
      </w:pPr>
      <w:r>
        <w:rPr>
          <w:rFonts w:ascii="Calibri" w:hAnsi="Calibri" w:cs="Calibri"/>
          <w:b/>
          <w:bCs/>
          <w:color w:val="000000"/>
        </w:rPr>
        <w:t>Before you begin</w:t>
      </w:r>
      <w:r>
        <w:rPr>
          <w:rFonts w:ascii="Calibri" w:hAnsi="Calibri" w:cs="Calibri"/>
          <w:color w:val="000000"/>
        </w:rPr>
        <w:t>, be sure you have the following:</w:t>
      </w:r>
    </w:p>
    <w:p w14:paraId="06819156" w14:textId="77777777" w:rsidR="00A15F92" w:rsidRDefault="00A15F92" w:rsidP="002D706F">
      <w:pPr>
        <w:pStyle w:val="NormalWeb"/>
        <w:numPr>
          <w:ilvl w:val="0"/>
          <w:numId w:val="31"/>
        </w:numPr>
        <w:spacing w:before="0" w:beforeAutospacing="0" w:after="0" w:afterAutospacing="0"/>
        <w:ind w:left="245" w:right="245"/>
        <w:textAlignment w:val="baseline"/>
        <w:rPr>
          <w:rFonts w:ascii="Arial" w:hAnsi="Arial" w:cs="Arial"/>
          <w:color w:val="000000"/>
          <w:sz w:val="20"/>
          <w:szCs w:val="20"/>
        </w:rPr>
      </w:pPr>
      <w:r>
        <w:rPr>
          <w:rFonts w:ascii="Calibri" w:hAnsi="Calibri" w:cs="Calibri"/>
          <w:color w:val="000000"/>
        </w:rPr>
        <w:t>Your phone number</w:t>
      </w:r>
    </w:p>
    <w:p w14:paraId="33B1346F" w14:textId="77777777" w:rsidR="00A15F92" w:rsidRDefault="00A15F92" w:rsidP="002D706F">
      <w:pPr>
        <w:pStyle w:val="NormalWeb"/>
        <w:numPr>
          <w:ilvl w:val="0"/>
          <w:numId w:val="31"/>
        </w:numPr>
        <w:spacing w:before="0" w:beforeAutospacing="0" w:after="0" w:afterAutospacing="0"/>
        <w:ind w:left="245" w:right="245"/>
        <w:textAlignment w:val="baseline"/>
        <w:rPr>
          <w:rFonts w:ascii="Arial" w:hAnsi="Arial" w:cs="Arial"/>
          <w:color w:val="000000"/>
          <w:sz w:val="20"/>
          <w:szCs w:val="20"/>
        </w:rPr>
      </w:pPr>
      <w:r>
        <w:rPr>
          <w:rFonts w:ascii="Calibri" w:hAnsi="Calibri" w:cs="Calibri"/>
          <w:color w:val="000000"/>
        </w:rPr>
        <w:t>Your email address</w:t>
      </w:r>
    </w:p>
    <w:p w14:paraId="303555E6" w14:textId="77777777" w:rsidR="00A15F92" w:rsidRDefault="00A15F92" w:rsidP="002D706F">
      <w:pPr>
        <w:pStyle w:val="NormalWeb"/>
        <w:numPr>
          <w:ilvl w:val="0"/>
          <w:numId w:val="31"/>
        </w:numPr>
        <w:spacing w:before="0" w:beforeAutospacing="0" w:after="280" w:afterAutospacing="0"/>
        <w:ind w:left="245" w:right="245"/>
        <w:textAlignment w:val="baseline"/>
        <w:rPr>
          <w:rFonts w:ascii="Arial" w:hAnsi="Arial" w:cs="Arial"/>
          <w:color w:val="000000"/>
          <w:sz w:val="20"/>
          <w:szCs w:val="20"/>
        </w:rPr>
      </w:pPr>
      <w:r>
        <w:rPr>
          <w:rFonts w:ascii="Calibri" w:hAnsi="Calibri" w:cs="Calibri"/>
          <w:color w:val="000000"/>
        </w:rPr>
        <w:t>A photo of yourself</w:t>
      </w:r>
    </w:p>
    <w:p w14:paraId="092D2EA7" w14:textId="77777777" w:rsidR="00A15F92" w:rsidRDefault="00A15F92" w:rsidP="002D706F">
      <w:pPr>
        <w:pStyle w:val="Heading4"/>
        <w:spacing w:before="0" w:after="0"/>
        <w:ind w:right="-86"/>
        <w:rPr>
          <w:rFonts w:ascii="Times New Roman" w:hAnsi="Times New Roman" w:cs="Times New Roman"/>
          <w:color w:val="auto"/>
        </w:rPr>
      </w:pPr>
      <w:r>
        <w:rPr>
          <w:rFonts w:ascii="Calibri" w:hAnsi="Calibri" w:cs="Calibri"/>
          <w:color w:val="000000"/>
          <w:sz w:val="28"/>
          <w:szCs w:val="28"/>
        </w:rPr>
        <w:t>Get started</w:t>
      </w:r>
    </w:p>
    <w:p w14:paraId="256364D5" w14:textId="77777777" w:rsidR="00A15F92" w:rsidRDefault="00A15F92" w:rsidP="002D706F">
      <w:pPr>
        <w:pStyle w:val="NormalWeb"/>
        <w:numPr>
          <w:ilvl w:val="0"/>
          <w:numId w:val="32"/>
        </w:numPr>
        <w:spacing w:before="0" w:beforeAutospacing="0" w:after="0" w:afterAutospacing="0"/>
        <w:ind w:left="245" w:right="245"/>
        <w:textAlignment w:val="baseline"/>
        <w:rPr>
          <w:rFonts w:ascii="Calibri" w:hAnsi="Calibri" w:cs="Calibri"/>
          <w:color w:val="000000"/>
        </w:rPr>
      </w:pPr>
      <w:r>
        <w:rPr>
          <w:rFonts w:ascii="Calibri" w:hAnsi="Calibri" w:cs="Calibri"/>
          <w:color w:val="000000"/>
        </w:rPr>
        <w:t>Type in your device's phone number</w:t>
      </w:r>
    </w:p>
    <w:p w14:paraId="712000A4" w14:textId="77777777" w:rsidR="00A15F92" w:rsidRDefault="00A15F92" w:rsidP="002D706F">
      <w:pPr>
        <w:pStyle w:val="NormalWeb"/>
        <w:numPr>
          <w:ilvl w:val="0"/>
          <w:numId w:val="32"/>
        </w:numPr>
        <w:spacing w:before="0" w:beforeAutospacing="0" w:after="0" w:afterAutospacing="0"/>
        <w:ind w:left="245" w:right="245"/>
        <w:textAlignment w:val="baseline"/>
        <w:rPr>
          <w:rFonts w:ascii="Calibri" w:hAnsi="Calibri" w:cs="Calibri"/>
          <w:color w:val="000000"/>
        </w:rPr>
      </w:pPr>
      <w:r>
        <w:rPr>
          <w:rFonts w:ascii="Calibri" w:hAnsi="Calibri" w:cs="Calibri"/>
          <w:color w:val="000000"/>
        </w:rPr>
        <w:t>To verify your identity, we'll send a verification code via text to your phone number. We want to make sure you're human!</w:t>
      </w:r>
    </w:p>
    <w:p w14:paraId="73C5756F" w14:textId="77777777" w:rsidR="00A15F92" w:rsidRDefault="00A15F92" w:rsidP="002D706F">
      <w:pPr>
        <w:pStyle w:val="NormalWeb"/>
        <w:numPr>
          <w:ilvl w:val="0"/>
          <w:numId w:val="32"/>
        </w:numPr>
        <w:spacing w:before="0" w:beforeAutospacing="0" w:after="0" w:afterAutospacing="0"/>
        <w:ind w:left="245" w:right="245"/>
        <w:textAlignment w:val="baseline"/>
        <w:rPr>
          <w:rFonts w:ascii="Calibri" w:hAnsi="Calibri" w:cs="Calibri"/>
          <w:color w:val="000000"/>
        </w:rPr>
      </w:pPr>
      <w:r>
        <w:rPr>
          <w:rFonts w:ascii="Calibri" w:hAnsi="Calibri" w:cs="Calibri"/>
          <w:color w:val="000000"/>
        </w:rPr>
        <w:t>The text message should arrive immediately. If you don't see it after a bit, tap 'Resend code.'</w:t>
      </w:r>
    </w:p>
    <w:p w14:paraId="793705DA" w14:textId="77777777" w:rsidR="00A15F92" w:rsidRDefault="00A15F92" w:rsidP="002D706F">
      <w:pPr>
        <w:pStyle w:val="NormalWeb"/>
        <w:numPr>
          <w:ilvl w:val="0"/>
          <w:numId w:val="32"/>
        </w:numPr>
        <w:spacing w:before="0" w:beforeAutospacing="0" w:after="0" w:afterAutospacing="0"/>
        <w:ind w:left="245" w:right="245"/>
        <w:textAlignment w:val="baseline"/>
        <w:rPr>
          <w:rFonts w:ascii="Calibri" w:hAnsi="Calibri" w:cs="Calibri"/>
          <w:color w:val="000000"/>
        </w:rPr>
      </w:pPr>
      <w:r>
        <w:rPr>
          <w:rFonts w:ascii="Calibri" w:hAnsi="Calibri" w:cs="Calibri"/>
          <w:color w:val="000000"/>
        </w:rPr>
        <w:t>Type in your name, email address, and take a selfie so your driver knows who to pick up</w:t>
      </w:r>
    </w:p>
    <w:p w14:paraId="4EE87701" w14:textId="77777777" w:rsidR="00A15F92" w:rsidRDefault="00A15F92" w:rsidP="002D706F">
      <w:pPr>
        <w:pStyle w:val="NormalWeb"/>
        <w:numPr>
          <w:ilvl w:val="0"/>
          <w:numId w:val="32"/>
        </w:numPr>
        <w:spacing w:before="0" w:beforeAutospacing="0" w:after="280" w:afterAutospacing="0"/>
        <w:ind w:left="245" w:right="245"/>
        <w:textAlignment w:val="baseline"/>
        <w:rPr>
          <w:rFonts w:ascii="Calibri" w:hAnsi="Calibri" w:cs="Calibri"/>
          <w:color w:val="000000"/>
        </w:rPr>
      </w:pPr>
      <w:r>
        <w:rPr>
          <w:rFonts w:ascii="Calibri" w:hAnsi="Calibri" w:cs="Calibri"/>
          <w:color w:val="000000"/>
        </w:rPr>
        <w:t xml:space="preserve">That's it! Once you've set up your account, you'll be able to request a ride (Learn </w:t>
      </w:r>
      <w:hyperlink r:id="rId23" w:history="1">
        <w:r>
          <w:rPr>
            <w:rStyle w:val="Hyperlink"/>
            <w:rFonts w:ascii="Calibri" w:hAnsi="Calibri" w:cs="Calibri"/>
          </w:rPr>
          <w:t>How to request a ride</w:t>
        </w:r>
      </w:hyperlink>
      <w:r>
        <w:rPr>
          <w:rFonts w:ascii="Calibri" w:hAnsi="Calibri" w:cs="Calibri"/>
          <w:color w:val="000000"/>
        </w:rPr>
        <w:t>).</w:t>
      </w:r>
    </w:p>
    <w:p w14:paraId="472A301D" w14:textId="77777777" w:rsidR="00A15F92" w:rsidRDefault="00A15F92" w:rsidP="002D706F">
      <w:pPr>
        <w:pStyle w:val="NormalWeb"/>
        <w:spacing w:before="0" w:beforeAutospacing="0" w:after="120" w:afterAutospacing="0"/>
      </w:pPr>
      <w:r>
        <w:rPr>
          <w:rFonts w:ascii="Calibri" w:hAnsi="Calibri" w:cs="Calibri"/>
          <w:b/>
          <w:bCs/>
          <w:color w:val="000000"/>
        </w:rPr>
        <w:t>Age requirement:</w:t>
      </w:r>
      <w:r>
        <w:rPr>
          <w:rFonts w:ascii="Calibri" w:hAnsi="Calibri" w:cs="Calibri"/>
          <w:color w:val="000000"/>
        </w:rPr>
        <w:t xml:space="preserve"> You must be at least 18 years old to create a Lyft account, request a ride, or have a ride requested for you.</w:t>
      </w:r>
    </w:p>
    <w:p w14:paraId="38849EB4" w14:textId="77777777" w:rsidR="00A15F92" w:rsidRDefault="00A15F92" w:rsidP="006D3C84">
      <w:pPr>
        <w:pStyle w:val="Heading2"/>
      </w:pPr>
      <w:r>
        <w:t>Requesting Ride Instructions</w:t>
      </w:r>
    </w:p>
    <w:p w14:paraId="52C934E2" w14:textId="77777777" w:rsidR="00A15F92" w:rsidRDefault="00A15F92" w:rsidP="0074356C">
      <w:pPr>
        <w:pStyle w:val="Heading3"/>
      </w:pPr>
      <w:r>
        <w:t>Requesting rides in the app</w:t>
      </w:r>
    </w:p>
    <w:p w14:paraId="0BFEA59C" w14:textId="3C40497C" w:rsidR="00A15F92" w:rsidRDefault="00A15F92" w:rsidP="00A15F92">
      <w:pPr>
        <w:pStyle w:val="NormalWeb"/>
        <w:spacing w:before="0" w:beforeAutospacing="0" w:after="0" w:afterAutospacing="0"/>
      </w:pPr>
      <w:r>
        <w:rPr>
          <w:rFonts w:ascii="Calibri" w:hAnsi="Calibri" w:cs="Calibri"/>
          <w:color w:val="000000"/>
        </w:rPr>
        <w:t>Once you</w:t>
      </w:r>
      <w:r w:rsidR="0074356C">
        <w:rPr>
          <w:rFonts w:ascii="Calibri" w:hAnsi="Calibri" w:cs="Calibri"/>
          <w:color w:val="000000"/>
        </w:rPr>
        <w:t>'</w:t>
      </w:r>
      <w:r>
        <w:rPr>
          <w:rFonts w:ascii="Calibri" w:hAnsi="Calibri" w:cs="Calibri"/>
          <w:color w:val="000000"/>
        </w:rPr>
        <w:t xml:space="preserve">ve downloaded the Lyft app and </w:t>
      </w:r>
      <w:hyperlink r:id="rId24" w:history="1">
        <w:r>
          <w:rPr>
            <w:rStyle w:val="Hyperlink"/>
            <w:rFonts w:ascii="Calibri" w:hAnsi="Calibri" w:cs="Calibri"/>
          </w:rPr>
          <w:t>created an account</w:t>
        </w:r>
      </w:hyperlink>
      <w:r>
        <w:rPr>
          <w:rFonts w:ascii="Calibri" w:hAnsi="Calibri" w:cs="Calibri"/>
          <w:color w:val="000000"/>
        </w:rPr>
        <w:t>:</w:t>
      </w:r>
    </w:p>
    <w:p w14:paraId="43240D8A" w14:textId="46DB58B1" w:rsidR="00A15F92" w:rsidRDefault="00A15F92" w:rsidP="00A15F92">
      <w:pPr>
        <w:pStyle w:val="NormalWeb"/>
        <w:numPr>
          <w:ilvl w:val="0"/>
          <w:numId w:val="33"/>
        </w:numPr>
        <w:spacing w:before="280" w:beforeAutospacing="0" w:after="0" w:afterAutospacing="0"/>
        <w:ind w:left="240" w:right="240"/>
        <w:textAlignment w:val="baseline"/>
        <w:rPr>
          <w:rFonts w:ascii="Calibri" w:hAnsi="Calibri" w:cs="Calibri"/>
          <w:color w:val="000000"/>
        </w:rPr>
      </w:pPr>
      <w:r>
        <w:rPr>
          <w:rFonts w:ascii="Calibri" w:hAnsi="Calibri" w:cs="Calibri"/>
          <w:color w:val="000000"/>
        </w:rPr>
        <w:t xml:space="preserve">Tap </w:t>
      </w:r>
      <w:r w:rsidR="0074356C">
        <w:rPr>
          <w:rFonts w:ascii="Calibri" w:hAnsi="Calibri" w:cs="Calibri"/>
          <w:color w:val="000000"/>
        </w:rPr>
        <w:t>'</w:t>
      </w:r>
      <w:r>
        <w:rPr>
          <w:rFonts w:ascii="Calibri" w:hAnsi="Calibri" w:cs="Calibri"/>
          <w:color w:val="000000"/>
        </w:rPr>
        <w:t>Search destination</w:t>
      </w:r>
      <w:r w:rsidR="0074356C">
        <w:rPr>
          <w:rFonts w:ascii="Calibri" w:hAnsi="Calibri" w:cs="Calibri"/>
          <w:color w:val="000000"/>
        </w:rPr>
        <w:t>'</w:t>
      </w:r>
      <w:r>
        <w:rPr>
          <w:rFonts w:ascii="Calibri" w:hAnsi="Calibri" w:cs="Calibri"/>
          <w:color w:val="000000"/>
        </w:rPr>
        <w:t xml:space="preserve"> and enter your drop-off location</w:t>
      </w:r>
    </w:p>
    <w:p w14:paraId="592845FE" w14:textId="77777777" w:rsidR="00A15F92" w:rsidRDefault="00A15F92" w:rsidP="00A15F92">
      <w:pPr>
        <w:pStyle w:val="NormalWeb"/>
        <w:numPr>
          <w:ilvl w:val="0"/>
          <w:numId w:val="33"/>
        </w:numPr>
        <w:spacing w:before="0" w:beforeAutospacing="0" w:after="0" w:afterAutospacing="0"/>
        <w:ind w:left="240" w:right="240"/>
        <w:textAlignment w:val="baseline"/>
        <w:rPr>
          <w:rFonts w:ascii="Calibri" w:hAnsi="Calibri" w:cs="Calibri"/>
          <w:color w:val="000000"/>
        </w:rPr>
      </w:pPr>
      <w:r>
        <w:rPr>
          <w:rFonts w:ascii="Calibri" w:hAnsi="Calibri" w:cs="Calibri"/>
          <w:color w:val="000000"/>
        </w:rPr>
        <w:t>Select your preferred ride type. You can learn more about different types of rides at Lyft ride modes overview.</w:t>
      </w:r>
    </w:p>
    <w:p w14:paraId="7911F976" w14:textId="426C5D43" w:rsidR="00A15F92" w:rsidRDefault="00A15F92" w:rsidP="00A15F92">
      <w:pPr>
        <w:pStyle w:val="NormalWeb"/>
        <w:numPr>
          <w:ilvl w:val="0"/>
          <w:numId w:val="33"/>
        </w:numPr>
        <w:spacing w:before="0" w:beforeAutospacing="0" w:after="0" w:afterAutospacing="0"/>
        <w:ind w:left="240" w:right="240"/>
        <w:textAlignment w:val="baseline"/>
        <w:rPr>
          <w:rFonts w:ascii="Calibri" w:hAnsi="Calibri" w:cs="Calibri"/>
          <w:color w:val="000000"/>
        </w:rPr>
      </w:pPr>
      <w:r>
        <w:rPr>
          <w:rFonts w:ascii="Calibri" w:hAnsi="Calibri" w:cs="Calibri"/>
          <w:color w:val="000000"/>
        </w:rPr>
        <w:t>Tap</w:t>
      </w:r>
      <w:r w:rsidR="0074356C">
        <w:rPr>
          <w:rFonts w:ascii="Calibri" w:hAnsi="Calibri" w:cs="Calibri"/>
          <w:color w:val="000000"/>
        </w:rPr>
        <w:t xml:space="preserve">' </w:t>
      </w:r>
      <w:r>
        <w:rPr>
          <w:rFonts w:ascii="Calibri" w:hAnsi="Calibri" w:cs="Calibri"/>
          <w:color w:val="000000"/>
        </w:rPr>
        <w:t>Select Lyft</w:t>
      </w:r>
      <w:r w:rsidR="0074356C">
        <w:rPr>
          <w:rFonts w:ascii="Calibri" w:hAnsi="Calibri" w:cs="Calibri"/>
          <w:color w:val="000000"/>
        </w:rPr>
        <w:t>'</w:t>
      </w:r>
    </w:p>
    <w:p w14:paraId="419C1C0D" w14:textId="0BFF973C" w:rsidR="00A15F92" w:rsidRDefault="00A15F92" w:rsidP="00A15F92">
      <w:pPr>
        <w:pStyle w:val="NormalWeb"/>
        <w:numPr>
          <w:ilvl w:val="0"/>
          <w:numId w:val="33"/>
        </w:numPr>
        <w:spacing w:before="0" w:beforeAutospacing="0" w:after="280" w:afterAutospacing="0"/>
        <w:ind w:left="240" w:right="240"/>
        <w:textAlignment w:val="baseline"/>
        <w:rPr>
          <w:rFonts w:ascii="Calibri" w:hAnsi="Calibri" w:cs="Calibri"/>
          <w:color w:val="000000"/>
        </w:rPr>
      </w:pPr>
      <w:r>
        <w:rPr>
          <w:rFonts w:ascii="Calibri" w:hAnsi="Calibri" w:cs="Calibri"/>
          <w:color w:val="000000"/>
        </w:rPr>
        <w:t xml:space="preserve">Confirm or change your pickup location before tapping </w:t>
      </w:r>
      <w:r w:rsidR="0074356C">
        <w:rPr>
          <w:rFonts w:ascii="Calibri" w:hAnsi="Calibri" w:cs="Calibri"/>
          <w:color w:val="000000"/>
        </w:rPr>
        <w:t>'</w:t>
      </w:r>
      <w:r>
        <w:rPr>
          <w:rFonts w:ascii="Calibri" w:hAnsi="Calibri" w:cs="Calibri"/>
          <w:color w:val="000000"/>
        </w:rPr>
        <w:t>Confirm and request</w:t>
      </w:r>
      <w:r w:rsidR="0074356C">
        <w:rPr>
          <w:rFonts w:ascii="Calibri" w:hAnsi="Calibri" w:cs="Calibri"/>
          <w:color w:val="000000"/>
        </w:rPr>
        <w:t>'</w:t>
      </w:r>
    </w:p>
    <w:p w14:paraId="1CED060D" w14:textId="34CA0090" w:rsidR="00A15F92" w:rsidRDefault="00A15F92" w:rsidP="00A15F92">
      <w:pPr>
        <w:pStyle w:val="NormalWeb"/>
        <w:spacing w:before="0" w:beforeAutospacing="0" w:after="0" w:afterAutospacing="0"/>
      </w:pPr>
      <w:r>
        <w:rPr>
          <w:rFonts w:ascii="Calibri" w:hAnsi="Calibri" w:cs="Calibri"/>
          <w:color w:val="000000"/>
        </w:rPr>
        <w:t xml:space="preserve">Once you've enabled GPS locating in your phone settings, the Lyft app will automatically set your current address as the </w:t>
      </w:r>
      <w:r w:rsidR="0074356C">
        <w:rPr>
          <w:rFonts w:ascii="Calibri" w:hAnsi="Calibri" w:cs="Calibri"/>
          <w:color w:val="000000"/>
        </w:rPr>
        <w:t>'</w:t>
      </w:r>
      <w:r>
        <w:rPr>
          <w:rFonts w:ascii="Calibri" w:hAnsi="Calibri" w:cs="Calibri"/>
          <w:color w:val="000000"/>
        </w:rPr>
        <w:t>pickup</w:t>
      </w:r>
      <w:r w:rsidR="0074356C">
        <w:rPr>
          <w:rFonts w:ascii="Calibri" w:hAnsi="Calibri" w:cs="Calibri"/>
          <w:color w:val="000000"/>
        </w:rPr>
        <w:t>'</w:t>
      </w:r>
      <w:r>
        <w:rPr>
          <w:rFonts w:ascii="Calibri" w:hAnsi="Calibri" w:cs="Calibri"/>
          <w:color w:val="000000"/>
        </w:rPr>
        <w:t xml:space="preserve"> location.</w:t>
      </w:r>
    </w:p>
    <w:p w14:paraId="4C0DE6B5" w14:textId="594D7B99" w:rsidR="00A15F92" w:rsidRDefault="00A15F92" w:rsidP="00A15F92">
      <w:pPr>
        <w:pStyle w:val="NormalWeb"/>
        <w:spacing w:before="0" w:beforeAutospacing="0" w:after="0" w:afterAutospacing="0"/>
      </w:pPr>
      <w:r>
        <w:rPr>
          <w:rFonts w:ascii="Calibri" w:hAnsi="Calibri" w:cs="Calibri"/>
          <w:color w:val="000000"/>
        </w:rPr>
        <w:t xml:space="preserve">To add an extra stop during a ride, tap the </w:t>
      </w:r>
      <w:r w:rsidR="0074356C">
        <w:rPr>
          <w:rFonts w:ascii="Calibri" w:hAnsi="Calibri" w:cs="Calibri"/>
          <w:color w:val="000000"/>
        </w:rPr>
        <w:t>'</w:t>
      </w:r>
      <w:r>
        <w:rPr>
          <w:rFonts w:ascii="Calibri" w:hAnsi="Calibri" w:cs="Calibri"/>
          <w:color w:val="000000"/>
        </w:rPr>
        <w:t>+</w:t>
      </w:r>
      <w:r w:rsidR="0074356C">
        <w:rPr>
          <w:rFonts w:ascii="Calibri" w:hAnsi="Calibri" w:cs="Calibri"/>
          <w:color w:val="000000"/>
        </w:rPr>
        <w:t>'</w:t>
      </w:r>
      <w:r>
        <w:rPr>
          <w:rFonts w:ascii="Calibri" w:hAnsi="Calibri" w:cs="Calibri"/>
          <w:color w:val="000000"/>
        </w:rPr>
        <w:t xml:space="preserve"> icon next to the listed addresses at the top of the ride screen.</w:t>
      </w:r>
    </w:p>
    <w:p w14:paraId="4C587A41" w14:textId="18CBFA46" w:rsidR="00A15F92" w:rsidRDefault="00A15F92" w:rsidP="00A15F92">
      <w:pPr>
        <w:pStyle w:val="NormalWeb"/>
        <w:spacing w:before="0" w:beforeAutospacing="0" w:after="0" w:afterAutospacing="0"/>
      </w:pPr>
      <w:r>
        <w:rPr>
          <w:rFonts w:ascii="Calibri" w:hAnsi="Calibri" w:cs="Calibri"/>
          <w:color w:val="000000"/>
        </w:rPr>
        <w:t>If you</w:t>
      </w:r>
      <w:r w:rsidR="0074356C">
        <w:rPr>
          <w:rFonts w:ascii="Calibri" w:hAnsi="Calibri" w:cs="Calibri"/>
          <w:color w:val="000000"/>
        </w:rPr>
        <w:t>'</w:t>
      </w:r>
      <w:r>
        <w:rPr>
          <w:rFonts w:ascii="Calibri" w:hAnsi="Calibri" w:cs="Calibri"/>
          <w:color w:val="000000"/>
        </w:rPr>
        <w:t>re making a stop or going to leave the car for more than 10 minutes, ask the driver to end the ride. Then, request a new ride when you</w:t>
      </w:r>
      <w:r w:rsidR="0074356C">
        <w:rPr>
          <w:rFonts w:ascii="Calibri" w:hAnsi="Calibri" w:cs="Calibri"/>
          <w:color w:val="000000"/>
        </w:rPr>
        <w:t>'</w:t>
      </w:r>
      <w:r>
        <w:rPr>
          <w:rFonts w:ascii="Calibri" w:hAnsi="Calibri" w:cs="Calibri"/>
          <w:color w:val="000000"/>
        </w:rPr>
        <w:t>re ready to go to your next destination.</w:t>
      </w:r>
    </w:p>
    <w:p w14:paraId="7956FAE8" w14:textId="77777777" w:rsidR="00A15F92" w:rsidRDefault="00A15F92" w:rsidP="0074356C">
      <w:pPr>
        <w:pStyle w:val="Heading3"/>
      </w:pPr>
      <w:r>
        <w:t>Requesting rides on the web</w:t>
      </w:r>
    </w:p>
    <w:p w14:paraId="18E49AAF" w14:textId="77777777" w:rsidR="00A15F92" w:rsidRDefault="00A15F92" w:rsidP="00A15F92">
      <w:pPr>
        <w:pStyle w:val="NormalWeb"/>
        <w:spacing w:before="0" w:beforeAutospacing="0" w:after="0" w:afterAutospacing="0"/>
      </w:pPr>
      <w:r>
        <w:rPr>
          <w:rFonts w:ascii="Calibri" w:hAnsi="Calibri" w:cs="Calibri"/>
          <w:color w:val="000000"/>
        </w:rPr>
        <w:t>You'll need to log in to your Lyft account before requesting a ride from the web. Rides can't be requested without an attached Lyft account.</w:t>
      </w:r>
    </w:p>
    <w:p w14:paraId="150EDD8E" w14:textId="77777777" w:rsidR="00A15F92" w:rsidRDefault="00A15F92" w:rsidP="00A15F92">
      <w:pPr>
        <w:pStyle w:val="NormalWeb"/>
        <w:spacing w:before="0" w:beforeAutospacing="0" w:after="0" w:afterAutospacing="0"/>
      </w:pPr>
      <w:r>
        <w:rPr>
          <w:rFonts w:ascii="Calibri" w:hAnsi="Calibri" w:cs="Calibri"/>
          <w:color w:val="000000"/>
        </w:rPr>
        <w:t>To request a ride on the web:</w:t>
      </w:r>
    </w:p>
    <w:p w14:paraId="765649FA" w14:textId="77777777" w:rsidR="00A15F92" w:rsidRDefault="00A15F92" w:rsidP="002D706F">
      <w:pPr>
        <w:pStyle w:val="NormalWeb"/>
        <w:numPr>
          <w:ilvl w:val="0"/>
          <w:numId w:val="34"/>
        </w:numPr>
        <w:spacing w:before="0" w:beforeAutospacing="0" w:after="0" w:afterAutospacing="0"/>
        <w:ind w:left="245" w:right="245"/>
        <w:textAlignment w:val="baseline"/>
        <w:rPr>
          <w:rFonts w:ascii="Calibri" w:hAnsi="Calibri" w:cs="Calibri"/>
          <w:color w:val="000000"/>
        </w:rPr>
      </w:pPr>
      <w:r>
        <w:rPr>
          <w:rFonts w:ascii="Calibri" w:hAnsi="Calibri" w:cs="Calibri"/>
          <w:color w:val="000000"/>
        </w:rPr>
        <w:t xml:space="preserve">Go to </w:t>
      </w:r>
      <w:hyperlink r:id="rId25" w:history="1">
        <w:r>
          <w:rPr>
            <w:rStyle w:val="Hyperlink"/>
            <w:rFonts w:ascii="Calibri" w:hAnsi="Calibri" w:cs="Calibri"/>
          </w:rPr>
          <w:t>ride.lyft.com</w:t>
        </w:r>
      </w:hyperlink>
    </w:p>
    <w:p w14:paraId="67610144" w14:textId="77777777" w:rsidR="00A15F92" w:rsidRDefault="00A15F92" w:rsidP="002D706F">
      <w:pPr>
        <w:pStyle w:val="NormalWeb"/>
        <w:numPr>
          <w:ilvl w:val="0"/>
          <w:numId w:val="34"/>
        </w:numPr>
        <w:spacing w:before="0" w:beforeAutospacing="0" w:after="0" w:afterAutospacing="0"/>
        <w:ind w:left="245" w:right="245"/>
        <w:textAlignment w:val="baseline"/>
        <w:rPr>
          <w:rFonts w:ascii="Calibri" w:hAnsi="Calibri" w:cs="Calibri"/>
          <w:color w:val="000000"/>
        </w:rPr>
      </w:pPr>
      <w:r>
        <w:rPr>
          <w:rFonts w:ascii="Calibri" w:hAnsi="Calibri" w:cs="Calibri"/>
          <w:color w:val="000000"/>
        </w:rPr>
        <w:t>Enter the pickup and drop-off locations</w:t>
      </w:r>
    </w:p>
    <w:p w14:paraId="0F7A7AE0" w14:textId="35A820F4" w:rsidR="00A15F92" w:rsidRDefault="00A15F92" w:rsidP="002D706F">
      <w:pPr>
        <w:pStyle w:val="NormalWeb"/>
        <w:numPr>
          <w:ilvl w:val="0"/>
          <w:numId w:val="34"/>
        </w:numPr>
        <w:spacing w:before="0" w:beforeAutospacing="0" w:after="0" w:afterAutospacing="0"/>
        <w:ind w:left="245" w:right="245"/>
        <w:textAlignment w:val="baseline"/>
        <w:rPr>
          <w:rFonts w:ascii="Calibri" w:hAnsi="Calibri" w:cs="Calibri"/>
          <w:color w:val="000000"/>
        </w:rPr>
      </w:pPr>
      <w:r>
        <w:rPr>
          <w:rFonts w:ascii="Calibri" w:hAnsi="Calibri" w:cs="Calibri"/>
          <w:color w:val="000000"/>
        </w:rPr>
        <w:t xml:space="preserve">Select </w:t>
      </w:r>
      <w:r w:rsidR="0074356C">
        <w:rPr>
          <w:rFonts w:ascii="Calibri" w:hAnsi="Calibri" w:cs="Calibri"/>
          <w:color w:val="000000"/>
        </w:rPr>
        <w:t>'</w:t>
      </w:r>
      <w:r>
        <w:rPr>
          <w:rFonts w:ascii="Calibri" w:hAnsi="Calibri" w:cs="Calibri"/>
          <w:color w:val="000000"/>
        </w:rPr>
        <w:t>Ride details</w:t>
      </w:r>
      <w:r w:rsidR="0074356C">
        <w:rPr>
          <w:rFonts w:ascii="Calibri" w:hAnsi="Calibri" w:cs="Calibri"/>
          <w:color w:val="000000"/>
        </w:rPr>
        <w:t>'</w:t>
      </w:r>
      <w:r>
        <w:rPr>
          <w:rFonts w:ascii="Calibri" w:hAnsi="Calibri" w:cs="Calibri"/>
          <w:color w:val="000000"/>
        </w:rPr>
        <w:t xml:space="preserve"> to choose your desired ride type</w:t>
      </w:r>
    </w:p>
    <w:p w14:paraId="68C8AFCD" w14:textId="289C8B53" w:rsidR="00A15F92" w:rsidRDefault="00A15F92" w:rsidP="002D706F">
      <w:pPr>
        <w:pStyle w:val="NormalWeb"/>
        <w:numPr>
          <w:ilvl w:val="0"/>
          <w:numId w:val="34"/>
        </w:numPr>
        <w:spacing w:before="0" w:beforeAutospacing="0" w:after="280" w:afterAutospacing="0"/>
        <w:ind w:left="245" w:right="245"/>
        <w:textAlignment w:val="baseline"/>
        <w:rPr>
          <w:rFonts w:ascii="Calibri" w:hAnsi="Calibri" w:cs="Calibri"/>
          <w:color w:val="000000"/>
        </w:rPr>
      </w:pPr>
      <w:r>
        <w:rPr>
          <w:rFonts w:ascii="Calibri" w:hAnsi="Calibri" w:cs="Calibri"/>
          <w:color w:val="000000"/>
        </w:rPr>
        <w:t xml:space="preserve">Select </w:t>
      </w:r>
      <w:r w:rsidR="0074356C">
        <w:rPr>
          <w:rFonts w:ascii="Calibri" w:hAnsi="Calibri" w:cs="Calibri"/>
          <w:color w:val="000000"/>
        </w:rPr>
        <w:t>'</w:t>
      </w:r>
      <w:r>
        <w:rPr>
          <w:rFonts w:ascii="Calibri" w:hAnsi="Calibri" w:cs="Calibri"/>
          <w:color w:val="000000"/>
        </w:rPr>
        <w:t>Request a Lyft ride</w:t>
      </w:r>
      <w:r w:rsidR="0074356C">
        <w:rPr>
          <w:rFonts w:ascii="Calibri" w:hAnsi="Calibri" w:cs="Calibri"/>
          <w:color w:val="000000"/>
        </w:rPr>
        <w:t>'</w:t>
      </w:r>
    </w:p>
    <w:p w14:paraId="760D2FCC" w14:textId="5AFD9545" w:rsidR="00A15F92" w:rsidRDefault="00A15F92" w:rsidP="00A15F92">
      <w:pPr>
        <w:pStyle w:val="NormalWeb"/>
        <w:spacing w:before="0" w:beforeAutospacing="0" w:after="0" w:afterAutospacing="0"/>
      </w:pPr>
      <w:r>
        <w:rPr>
          <w:rFonts w:ascii="Calibri" w:hAnsi="Calibri" w:cs="Calibri"/>
          <w:color w:val="000000"/>
        </w:rPr>
        <w:t xml:space="preserve">We recommend keeping your phone with you, as you'll receive texts for ride updates. You can also add </w:t>
      </w:r>
      <w:hyperlink r:id="rId26" w:history="1">
        <w:r>
          <w:rPr>
            <w:rStyle w:val="Hyperlink"/>
            <w:rFonts w:ascii="Calibri" w:hAnsi="Calibri" w:cs="Calibri"/>
          </w:rPr>
          <w:t>ride.lyft.com</w:t>
        </w:r>
      </w:hyperlink>
      <w:r>
        <w:rPr>
          <w:rFonts w:ascii="Calibri" w:hAnsi="Calibri" w:cs="Calibri"/>
          <w:color w:val="000000"/>
        </w:rPr>
        <w:t xml:space="preserve"> to your mobile home screen by using your browser</w:t>
      </w:r>
      <w:r w:rsidR="0074356C">
        <w:rPr>
          <w:rFonts w:ascii="Calibri" w:hAnsi="Calibri" w:cs="Calibri"/>
          <w:color w:val="000000"/>
        </w:rPr>
        <w:t>'</w:t>
      </w:r>
      <w:r>
        <w:rPr>
          <w:rFonts w:ascii="Calibri" w:hAnsi="Calibri" w:cs="Calibri"/>
          <w:color w:val="000000"/>
        </w:rPr>
        <w:t>s settings.</w:t>
      </w:r>
    </w:p>
    <w:p w14:paraId="72EFADA0" w14:textId="77777777" w:rsidR="00A15F92" w:rsidRDefault="00A15F92" w:rsidP="00A15F92">
      <w:pPr>
        <w:pStyle w:val="NormalWeb"/>
        <w:spacing w:before="0" w:beforeAutospacing="0" w:after="0" w:afterAutospacing="0"/>
      </w:pPr>
      <w:r>
        <w:rPr>
          <w:rFonts w:ascii="Calibri" w:hAnsi="Calibri" w:cs="Calibri"/>
          <w:color w:val="000000"/>
        </w:rPr>
        <w:t>The following features are not available from a web browser:</w:t>
      </w:r>
    </w:p>
    <w:p w14:paraId="6FE4D187" w14:textId="77777777" w:rsidR="00A15F92" w:rsidRDefault="00A15F92" w:rsidP="002D706F">
      <w:pPr>
        <w:pStyle w:val="NormalWeb"/>
        <w:numPr>
          <w:ilvl w:val="0"/>
          <w:numId w:val="35"/>
        </w:numPr>
        <w:spacing w:before="0" w:beforeAutospacing="0" w:after="0" w:afterAutospacing="0"/>
        <w:ind w:left="245" w:right="245"/>
        <w:textAlignment w:val="baseline"/>
        <w:rPr>
          <w:rFonts w:ascii="Arial" w:hAnsi="Arial" w:cs="Arial"/>
          <w:color w:val="000000"/>
          <w:sz w:val="20"/>
          <w:szCs w:val="20"/>
        </w:rPr>
      </w:pPr>
      <w:r>
        <w:rPr>
          <w:rFonts w:ascii="Calibri" w:hAnsi="Calibri" w:cs="Calibri"/>
          <w:color w:val="000000"/>
        </w:rPr>
        <w:t>Apple Pay, Google Pay, Venmo, Lyft Cash, or PayPal</w:t>
      </w:r>
    </w:p>
    <w:p w14:paraId="3847125E" w14:textId="77777777" w:rsidR="00A15F92" w:rsidRDefault="00A15F92" w:rsidP="002D706F">
      <w:pPr>
        <w:pStyle w:val="NormalWeb"/>
        <w:numPr>
          <w:ilvl w:val="0"/>
          <w:numId w:val="35"/>
        </w:numPr>
        <w:spacing w:before="0" w:beforeAutospacing="0" w:after="0" w:afterAutospacing="0"/>
        <w:ind w:left="245" w:right="245"/>
        <w:textAlignment w:val="baseline"/>
        <w:rPr>
          <w:rFonts w:ascii="Arial" w:hAnsi="Arial" w:cs="Arial"/>
          <w:color w:val="000000"/>
          <w:sz w:val="20"/>
          <w:szCs w:val="20"/>
        </w:rPr>
      </w:pPr>
      <w:r>
        <w:rPr>
          <w:rFonts w:ascii="Calibri" w:hAnsi="Calibri" w:cs="Calibri"/>
          <w:color w:val="000000"/>
        </w:rPr>
        <w:t>Removing forms of payment (You can add or switch payment methods)</w:t>
      </w:r>
    </w:p>
    <w:p w14:paraId="19987066" w14:textId="77777777" w:rsidR="00A15F92" w:rsidRDefault="00A15F92" w:rsidP="002D706F">
      <w:pPr>
        <w:pStyle w:val="NormalWeb"/>
        <w:numPr>
          <w:ilvl w:val="0"/>
          <w:numId w:val="35"/>
        </w:numPr>
        <w:spacing w:before="0" w:beforeAutospacing="0" w:after="0" w:afterAutospacing="0"/>
        <w:ind w:left="245" w:right="245"/>
        <w:textAlignment w:val="baseline"/>
        <w:rPr>
          <w:rFonts w:ascii="Arial" w:hAnsi="Arial" w:cs="Arial"/>
          <w:color w:val="000000"/>
          <w:sz w:val="20"/>
          <w:szCs w:val="20"/>
        </w:rPr>
      </w:pPr>
      <w:r>
        <w:rPr>
          <w:rFonts w:ascii="Calibri" w:hAnsi="Calibri" w:cs="Calibri"/>
          <w:color w:val="000000"/>
        </w:rPr>
        <w:t>Changing destinations or adding stops after starting a ride</w:t>
      </w:r>
    </w:p>
    <w:p w14:paraId="081CC124" w14:textId="77777777" w:rsidR="00A15F92" w:rsidRDefault="00A15F92" w:rsidP="002D706F">
      <w:pPr>
        <w:pStyle w:val="NormalWeb"/>
        <w:numPr>
          <w:ilvl w:val="0"/>
          <w:numId w:val="35"/>
        </w:numPr>
        <w:spacing w:before="0" w:beforeAutospacing="0" w:after="0" w:afterAutospacing="0"/>
        <w:ind w:left="245" w:right="245"/>
        <w:textAlignment w:val="baseline"/>
        <w:rPr>
          <w:rFonts w:ascii="Arial" w:hAnsi="Arial" w:cs="Arial"/>
          <w:color w:val="000000"/>
          <w:sz w:val="20"/>
          <w:szCs w:val="20"/>
        </w:rPr>
      </w:pPr>
      <w:r>
        <w:rPr>
          <w:rFonts w:ascii="Calibri" w:hAnsi="Calibri" w:cs="Calibri"/>
          <w:color w:val="000000"/>
        </w:rPr>
        <w:t>Bikes or scooters</w:t>
      </w:r>
    </w:p>
    <w:p w14:paraId="522A2B83" w14:textId="77777777" w:rsidR="00A15F92" w:rsidRDefault="00A15F92" w:rsidP="002D706F">
      <w:pPr>
        <w:pStyle w:val="NormalWeb"/>
        <w:numPr>
          <w:ilvl w:val="0"/>
          <w:numId w:val="35"/>
        </w:numPr>
        <w:spacing w:before="0" w:beforeAutospacing="0" w:after="0" w:afterAutospacing="0"/>
        <w:ind w:left="245" w:right="245"/>
        <w:textAlignment w:val="baseline"/>
        <w:rPr>
          <w:rFonts w:ascii="Arial" w:hAnsi="Arial" w:cs="Arial"/>
          <w:color w:val="000000"/>
          <w:sz w:val="20"/>
          <w:szCs w:val="20"/>
        </w:rPr>
      </w:pPr>
      <w:r>
        <w:rPr>
          <w:rFonts w:ascii="Calibri" w:hAnsi="Calibri" w:cs="Calibri"/>
          <w:color w:val="000000"/>
        </w:rPr>
        <w:t>Business rides</w:t>
      </w:r>
    </w:p>
    <w:p w14:paraId="36D42B97" w14:textId="77777777" w:rsidR="00A15F92" w:rsidRDefault="00A15F92" w:rsidP="002D706F">
      <w:pPr>
        <w:pStyle w:val="NormalWeb"/>
        <w:numPr>
          <w:ilvl w:val="0"/>
          <w:numId w:val="35"/>
        </w:numPr>
        <w:spacing w:before="0" w:beforeAutospacing="0" w:after="0" w:afterAutospacing="0"/>
        <w:ind w:left="245" w:right="245"/>
        <w:textAlignment w:val="baseline"/>
        <w:rPr>
          <w:rFonts w:ascii="Arial" w:hAnsi="Arial" w:cs="Arial"/>
          <w:color w:val="000000"/>
          <w:sz w:val="20"/>
          <w:szCs w:val="20"/>
        </w:rPr>
      </w:pPr>
      <w:r>
        <w:rPr>
          <w:rFonts w:ascii="Calibri" w:hAnsi="Calibri" w:cs="Calibri"/>
          <w:color w:val="000000"/>
        </w:rPr>
        <w:t>Push notifications</w:t>
      </w:r>
    </w:p>
    <w:p w14:paraId="04990205" w14:textId="77777777" w:rsidR="00A15F92" w:rsidRDefault="00A15F92" w:rsidP="002D706F">
      <w:pPr>
        <w:pStyle w:val="NormalWeb"/>
        <w:numPr>
          <w:ilvl w:val="0"/>
          <w:numId w:val="35"/>
        </w:numPr>
        <w:spacing w:before="0" w:beforeAutospacing="0" w:after="0" w:afterAutospacing="0"/>
        <w:ind w:left="245" w:right="245"/>
        <w:textAlignment w:val="baseline"/>
        <w:rPr>
          <w:rFonts w:ascii="Arial" w:hAnsi="Arial" w:cs="Arial"/>
          <w:color w:val="000000"/>
          <w:sz w:val="20"/>
          <w:szCs w:val="20"/>
        </w:rPr>
      </w:pPr>
      <w:r>
        <w:rPr>
          <w:rFonts w:ascii="Calibri" w:hAnsi="Calibri" w:cs="Calibri"/>
          <w:color w:val="000000"/>
        </w:rPr>
        <w:t>Redeeming coupons</w:t>
      </w:r>
    </w:p>
    <w:p w14:paraId="7CEF3C33" w14:textId="77777777" w:rsidR="00A15F92" w:rsidRDefault="00A15F92" w:rsidP="002D706F">
      <w:pPr>
        <w:pStyle w:val="NormalWeb"/>
        <w:numPr>
          <w:ilvl w:val="0"/>
          <w:numId w:val="35"/>
        </w:numPr>
        <w:spacing w:before="0" w:beforeAutospacing="0" w:after="280" w:afterAutospacing="0"/>
        <w:ind w:left="245" w:right="245"/>
        <w:textAlignment w:val="baseline"/>
        <w:rPr>
          <w:rFonts w:ascii="Arial" w:hAnsi="Arial" w:cs="Arial"/>
          <w:color w:val="000000"/>
          <w:sz w:val="20"/>
          <w:szCs w:val="20"/>
        </w:rPr>
      </w:pPr>
      <w:r>
        <w:rPr>
          <w:rFonts w:ascii="Calibri" w:hAnsi="Calibri" w:cs="Calibri"/>
          <w:color w:val="000000"/>
        </w:rPr>
        <w:t>Transit information</w:t>
      </w:r>
    </w:p>
    <w:p w14:paraId="00E56E30" w14:textId="77777777" w:rsidR="00A15F92" w:rsidRDefault="00A15F92" w:rsidP="002D706F">
      <w:pPr>
        <w:pStyle w:val="Heading3"/>
        <w:spacing w:before="0"/>
        <w:rPr>
          <w:rFonts w:ascii="Times New Roman" w:hAnsi="Times New Roman" w:cs="Times New Roman"/>
          <w:color w:val="auto"/>
          <w:sz w:val="27"/>
          <w:szCs w:val="27"/>
        </w:rPr>
      </w:pPr>
      <w:r>
        <w:t>Request a ride for someone else</w:t>
      </w:r>
    </w:p>
    <w:p w14:paraId="7CC0CC13" w14:textId="77777777" w:rsidR="00A15F92" w:rsidRDefault="00A15F92" w:rsidP="002D706F">
      <w:pPr>
        <w:pStyle w:val="NormalWeb"/>
        <w:spacing w:before="0" w:beforeAutospacing="0" w:after="0" w:afterAutospacing="0"/>
      </w:pPr>
      <w:r>
        <w:rPr>
          <w:rFonts w:ascii="Calibri" w:hAnsi="Calibri" w:cs="Calibri"/>
          <w:color w:val="000000"/>
        </w:rPr>
        <w:t>To request a ride for someone else:</w:t>
      </w:r>
    </w:p>
    <w:p w14:paraId="0B61EE4A" w14:textId="36B1A4A3" w:rsidR="00A15F92" w:rsidRDefault="00A15F92" w:rsidP="002D706F">
      <w:pPr>
        <w:pStyle w:val="NormalWeb"/>
        <w:numPr>
          <w:ilvl w:val="0"/>
          <w:numId w:val="36"/>
        </w:numPr>
        <w:spacing w:before="0" w:beforeAutospacing="0" w:after="0" w:afterAutospacing="0"/>
        <w:ind w:left="245" w:right="245"/>
        <w:textAlignment w:val="baseline"/>
        <w:rPr>
          <w:rFonts w:ascii="Calibri" w:hAnsi="Calibri" w:cs="Calibri"/>
          <w:color w:val="000000"/>
        </w:rPr>
      </w:pPr>
      <w:r>
        <w:rPr>
          <w:rFonts w:ascii="Calibri" w:hAnsi="Calibri" w:cs="Calibri"/>
          <w:color w:val="000000"/>
        </w:rPr>
        <w:t>Set the rider</w:t>
      </w:r>
      <w:r w:rsidR="0074356C">
        <w:rPr>
          <w:rFonts w:ascii="Calibri" w:hAnsi="Calibri" w:cs="Calibri"/>
          <w:color w:val="000000"/>
        </w:rPr>
        <w:t>'</w:t>
      </w:r>
      <w:r>
        <w:rPr>
          <w:rFonts w:ascii="Calibri" w:hAnsi="Calibri" w:cs="Calibri"/>
          <w:color w:val="000000"/>
        </w:rPr>
        <w:t>s destination</w:t>
      </w:r>
    </w:p>
    <w:p w14:paraId="46FF55CA" w14:textId="77777777" w:rsidR="00A15F92" w:rsidRDefault="00A15F92" w:rsidP="002D706F">
      <w:pPr>
        <w:pStyle w:val="NormalWeb"/>
        <w:numPr>
          <w:ilvl w:val="0"/>
          <w:numId w:val="36"/>
        </w:numPr>
        <w:spacing w:before="0" w:beforeAutospacing="0" w:after="0" w:afterAutospacing="0"/>
        <w:ind w:left="245" w:right="245"/>
        <w:textAlignment w:val="baseline"/>
        <w:rPr>
          <w:rFonts w:ascii="Calibri" w:hAnsi="Calibri" w:cs="Calibri"/>
          <w:color w:val="000000"/>
        </w:rPr>
      </w:pPr>
      <w:r>
        <w:rPr>
          <w:rFonts w:ascii="Calibri" w:hAnsi="Calibri" w:cs="Calibri"/>
          <w:color w:val="000000"/>
        </w:rPr>
        <w:t>Tap 'Change rider' at the top of the screen</w:t>
      </w:r>
    </w:p>
    <w:p w14:paraId="4C8AF61B" w14:textId="77777777" w:rsidR="00A15F92" w:rsidRDefault="00A15F92" w:rsidP="002D706F">
      <w:pPr>
        <w:pStyle w:val="NormalWeb"/>
        <w:numPr>
          <w:ilvl w:val="0"/>
          <w:numId w:val="36"/>
        </w:numPr>
        <w:spacing w:before="0" w:beforeAutospacing="0" w:after="0" w:afterAutospacing="0"/>
        <w:ind w:left="245" w:right="245"/>
        <w:textAlignment w:val="baseline"/>
        <w:rPr>
          <w:rFonts w:ascii="Calibri" w:hAnsi="Calibri" w:cs="Calibri"/>
          <w:color w:val="000000"/>
        </w:rPr>
      </w:pPr>
      <w:r>
        <w:rPr>
          <w:rFonts w:ascii="Calibri" w:hAnsi="Calibri" w:cs="Calibri"/>
          <w:color w:val="000000"/>
        </w:rPr>
        <w:t>Select a rider from your contact list</w:t>
      </w:r>
    </w:p>
    <w:p w14:paraId="0A104DD7" w14:textId="77777777" w:rsidR="00A15F92" w:rsidRDefault="00A15F92" w:rsidP="002D706F">
      <w:pPr>
        <w:pStyle w:val="NormalWeb"/>
        <w:numPr>
          <w:ilvl w:val="0"/>
          <w:numId w:val="36"/>
        </w:numPr>
        <w:spacing w:before="0" w:beforeAutospacing="0" w:after="280" w:afterAutospacing="0"/>
        <w:ind w:left="245" w:right="245"/>
        <w:textAlignment w:val="baseline"/>
        <w:rPr>
          <w:rFonts w:ascii="Calibri" w:hAnsi="Calibri" w:cs="Calibri"/>
          <w:color w:val="000000"/>
        </w:rPr>
      </w:pPr>
      <w:r>
        <w:rPr>
          <w:rFonts w:ascii="Calibri" w:hAnsi="Calibri" w:cs="Calibri"/>
          <w:color w:val="000000"/>
        </w:rPr>
        <w:t>The rider will be notified a ride was sent to them</w:t>
      </w:r>
    </w:p>
    <w:p w14:paraId="2E86F764" w14:textId="7028027E" w:rsidR="00A15F92" w:rsidRDefault="00A15F92" w:rsidP="00A15F92">
      <w:pPr>
        <w:pStyle w:val="NormalWeb"/>
        <w:spacing w:before="0" w:beforeAutospacing="0" w:after="0" w:afterAutospacing="0"/>
      </w:pPr>
      <w:r>
        <w:rPr>
          <w:rFonts w:ascii="Calibri" w:hAnsi="Calibri" w:cs="Calibri"/>
          <w:b/>
          <w:bCs/>
          <w:color w:val="000000"/>
        </w:rPr>
        <w:t>Note:</w:t>
      </w:r>
      <w:r>
        <w:rPr>
          <w:rFonts w:ascii="Calibri" w:hAnsi="Calibri" w:cs="Calibri"/>
          <w:color w:val="000000"/>
        </w:rPr>
        <w:t xml:space="preserve"> The app will request access to the requestor</w:t>
      </w:r>
      <w:r w:rsidR="0074356C">
        <w:rPr>
          <w:rFonts w:ascii="Calibri" w:hAnsi="Calibri" w:cs="Calibri"/>
          <w:color w:val="000000"/>
        </w:rPr>
        <w:t>'</w:t>
      </w:r>
      <w:r>
        <w:rPr>
          <w:rFonts w:ascii="Calibri" w:hAnsi="Calibri" w:cs="Calibri"/>
          <w:color w:val="000000"/>
        </w:rPr>
        <w:t>s contacts the first time this option is selected. If the rider does not have a Lyft account, they'll receive a link via SMS message to create an account.</w:t>
      </w:r>
    </w:p>
    <w:p w14:paraId="0ACD7958" w14:textId="77777777" w:rsidR="00A15F92" w:rsidRDefault="00A15F92" w:rsidP="00A15F92">
      <w:pPr>
        <w:pStyle w:val="NormalWeb"/>
        <w:spacing w:before="0" w:beforeAutospacing="0" w:after="0" w:afterAutospacing="0"/>
      </w:pPr>
      <w:r>
        <w:rPr>
          <w:rFonts w:ascii="Calibri" w:hAnsi="Calibri" w:cs="Calibri"/>
          <w:b/>
          <w:bCs/>
          <w:color w:val="000000"/>
        </w:rPr>
        <w:t>How to sync contacts</w:t>
      </w:r>
    </w:p>
    <w:p w14:paraId="07B4D96C" w14:textId="4710C327" w:rsidR="00A15F92" w:rsidRDefault="00A15F92" w:rsidP="00A15F92">
      <w:pPr>
        <w:pStyle w:val="NormalWeb"/>
        <w:spacing w:before="0" w:beforeAutospacing="0" w:after="0" w:afterAutospacing="0"/>
      </w:pPr>
      <w:r>
        <w:rPr>
          <w:rFonts w:ascii="Calibri" w:hAnsi="Calibri" w:cs="Calibri"/>
          <w:color w:val="000000"/>
        </w:rPr>
        <w:t>An easy way to search for destinations is by syncing the addresses from your contact list. This way, you can easily find contacts</w:t>
      </w:r>
      <w:r w:rsidR="0074356C">
        <w:rPr>
          <w:rFonts w:ascii="Calibri" w:hAnsi="Calibri" w:cs="Calibri"/>
          <w:color w:val="000000"/>
        </w:rPr>
        <w:t>'</w:t>
      </w:r>
      <w:r>
        <w:rPr>
          <w:rFonts w:ascii="Calibri" w:hAnsi="Calibri" w:cs="Calibri"/>
          <w:color w:val="000000"/>
        </w:rPr>
        <w:t xml:space="preserve"> addresses when typing their name in the drop-off field.</w:t>
      </w:r>
    </w:p>
    <w:p w14:paraId="4005BD68" w14:textId="56FC5F83" w:rsidR="00A15F92" w:rsidRDefault="00A15F92" w:rsidP="00A15F92">
      <w:pPr>
        <w:pStyle w:val="NormalWeb"/>
        <w:spacing w:before="0" w:beforeAutospacing="0" w:after="0" w:afterAutospacing="0"/>
      </w:pPr>
      <w:r>
        <w:rPr>
          <w:rFonts w:ascii="Calibri" w:hAnsi="Calibri" w:cs="Calibri"/>
          <w:color w:val="000000"/>
        </w:rPr>
        <w:t>You can then select the contact so the address will be set as the drop-off location. You can also add or delete a contact address, and it will automatically sync with your device</w:t>
      </w:r>
      <w:r w:rsidR="0074356C">
        <w:rPr>
          <w:rFonts w:ascii="Calibri" w:hAnsi="Calibri" w:cs="Calibri"/>
          <w:color w:val="000000"/>
        </w:rPr>
        <w:t>'</w:t>
      </w:r>
      <w:r>
        <w:rPr>
          <w:rFonts w:ascii="Calibri" w:hAnsi="Calibri" w:cs="Calibri"/>
          <w:color w:val="000000"/>
        </w:rPr>
        <w:t>s contact list. Here</w:t>
      </w:r>
      <w:r w:rsidR="0074356C">
        <w:rPr>
          <w:rFonts w:ascii="Calibri" w:hAnsi="Calibri" w:cs="Calibri"/>
          <w:color w:val="000000"/>
        </w:rPr>
        <w:t>'</w:t>
      </w:r>
      <w:r>
        <w:rPr>
          <w:rFonts w:ascii="Calibri" w:hAnsi="Calibri" w:cs="Calibri"/>
          <w:color w:val="000000"/>
        </w:rPr>
        <w:t>s how:</w:t>
      </w:r>
    </w:p>
    <w:p w14:paraId="374008F6" w14:textId="19B8A308" w:rsidR="00A15F92" w:rsidRDefault="00A15F92" w:rsidP="002D706F">
      <w:pPr>
        <w:pStyle w:val="NormalWeb"/>
        <w:numPr>
          <w:ilvl w:val="0"/>
          <w:numId w:val="37"/>
        </w:numPr>
        <w:spacing w:before="0" w:beforeAutospacing="0" w:after="0" w:afterAutospacing="0"/>
        <w:ind w:left="245" w:right="245"/>
        <w:textAlignment w:val="baseline"/>
        <w:rPr>
          <w:rFonts w:ascii="Calibri" w:hAnsi="Calibri" w:cs="Calibri"/>
          <w:color w:val="000000"/>
        </w:rPr>
      </w:pPr>
      <w:r>
        <w:rPr>
          <w:rFonts w:ascii="Calibri" w:hAnsi="Calibri" w:cs="Calibri"/>
          <w:color w:val="000000"/>
        </w:rPr>
        <w:t>Tap</w:t>
      </w:r>
      <w:r w:rsidR="0074356C">
        <w:rPr>
          <w:rFonts w:ascii="Calibri" w:hAnsi="Calibri" w:cs="Calibri"/>
          <w:color w:val="000000"/>
        </w:rPr>
        <w:t xml:space="preserve">' </w:t>
      </w:r>
      <w:r>
        <w:rPr>
          <w:rFonts w:ascii="Calibri" w:hAnsi="Calibri" w:cs="Calibri"/>
          <w:color w:val="000000"/>
        </w:rPr>
        <w:t>Search destination</w:t>
      </w:r>
      <w:r w:rsidR="0074356C">
        <w:rPr>
          <w:rFonts w:ascii="Calibri" w:hAnsi="Calibri" w:cs="Calibri"/>
          <w:color w:val="000000"/>
        </w:rPr>
        <w:t>'</w:t>
      </w:r>
    </w:p>
    <w:p w14:paraId="2EA49877" w14:textId="4549712E" w:rsidR="00A15F92" w:rsidRDefault="00A15F92" w:rsidP="002D706F">
      <w:pPr>
        <w:pStyle w:val="NormalWeb"/>
        <w:numPr>
          <w:ilvl w:val="0"/>
          <w:numId w:val="37"/>
        </w:numPr>
        <w:spacing w:before="0" w:beforeAutospacing="0" w:after="0" w:afterAutospacing="0"/>
        <w:ind w:left="245" w:right="245"/>
        <w:textAlignment w:val="baseline"/>
        <w:rPr>
          <w:rFonts w:ascii="Calibri" w:hAnsi="Calibri" w:cs="Calibri"/>
          <w:color w:val="000000"/>
        </w:rPr>
      </w:pPr>
      <w:r>
        <w:rPr>
          <w:rFonts w:ascii="Calibri" w:hAnsi="Calibri" w:cs="Calibri"/>
          <w:color w:val="000000"/>
        </w:rPr>
        <w:t>Tap</w:t>
      </w:r>
      <w:r w:rsidR="0074356C">
        <w:rPr>
          <w:rFonts w:ascii="Calibri" w:hAnsi="Calibri" w:cs="Calibri"/>
          <w:color w:val="000000"/>
        </w:rPr>
        <w:t xml:space="preserve">' </w:t>
      </w:r>
      <w:r>
        <w:rPr>
          <w:rFonts w:ascii="Calibri" w:hAnsi="Calibri" w:cs="Calibri"/>
          <w:color w:val="000000"/>
        </w:rPr>
        <w:t>Import contacts</w:t>
      </w:r>
      <w:r w:rsidR="0074356C">
        <w:rPr>
          <w:rFonts w:ascii="Calibri" w:hAnsi="Calibri" w:cs="Calibri"/>
          <w:color w:val="000000"/>
        </w:rPr>
        <w:t>'</w:t>
      </w:r>
      <w:r>
        <w:rPr>
          <w:rFonts w:ascii="Calibri" w:hAnsi="Calibri" w:cs="Calibri"/>
          <w:color w:val="000000"/>
        </w:rPr>
        <w:t xml:space="preserve"> at the bottom of the list (this will pop-up if you haven</w:t>
      </w:r>
      <w:r w:rsidR="0074356C">
        <w:rPr>
          <w:rFonts w:ascii="Calibri" w:hAnsi="Calibri" w:cs="Calibri"/>
          <w:color w:val="000000"/>
        </w:rPr>
        <w:t>'</w:t>
      </w:r>
      <w:r>
        <w:rPr>
          <w:rFonts w:ascii="Calibri" w:hAnsi="Calibri" w:cs="Calibri"/>
          <w:color w:val="000000"/>
        </w:rPr>
        <w:t>t yet granted access permission)</w:t>
      </w:r>
    </w:p>
    <w:p w14:paraId="7B79D190" w14:textId="781F622E" w:rsidR="00A15F92" w:rsidRDefault="00A15F92" w:rsidP="002D706F">
      <w:pPr>
        <w:pStyle w:val="NormalWeb"/>
        <w:numPr>
          <w:ilvl w:val="0"/>
          <w:numId w:val="37"/>
        </w:numPr>
        <w:spacing w:before="0" w:beforeAutospacing="0" w:after="0" w:afterAutospacing="0"/>
        <w:ind w:left="245" w:right="245"/>
        <w:textAlignment w:val="baseline"/>
        <w:rPr>
          <w:rFonts w:ascii="Calibri" w:hAnsi="Calibri" w:cs="Calibri"/>
          <w:color w:val="000000"/>
        </w:rPr>
      </w:pPr>
      <w:r>
        <w:rPr>
          <w:rFonts w:ascii="Calibri" w:hAnsi="Calibri" w:cs="Calibri"/>
          <w:color w:val="000000"/>
        </w:rPr>
        <w:t xml:space="preserve">Tap </w:t>
      </w:r>
      <w:r w:rsidR="0074356C">
        <w:rPr>
          <w:rFonts w:ascii="Calibri" w:hAnsi="Calibri" w:cs="Calibri"/>
          <w:color w:val="000000"/>
        </w:rPr>
        <w:t>'</w:t>
      </w:r>
      <w:r>
        <w:rPr>
          <w:rFonts w:ascii="Calibri" w:hAnsi="Calibri" w:cs="Calibri"/>
          <w:color w:val="000000"/>
        </w:rPr>
        <w:t>Allow</w:t>
      </w:r>
      <w:r w:rsidR="0074356C">
        <w:rPr>
          <w:rFonts w:ascii="Calibri" w:hAnsi="Calibri" w:cs="Calibri"/>
          <w:color w:val="000000"/>
        </w:rPr>
        <w:t>'</w:t>
      </w:r>
      <w:r>
        <w:rPr>
          <w:rFonts w:ascii="Calibri" w:hAnsi="Calibri" w:cs="Calibri"/>
          <w:color w:val="000000"/>
        </w:rPr>
        <w:t xml:space="preserve"> when prompted to give contacts list access</w:t>
      </w:r>
    </w:p>
    <w:p w14:paraId="0B697455" w14:textId="77777777" w:rsidR="00A15F92" w:rsidRDefault="00A15F92" w:rsidP="002D706F">
      <w:pPr>
        <w:pStyle w:val="NormalWeb"/>
        <w:numPr>
          <w:ilvl w:val="0"/>
          <w:numId w:val="37"/>
        </w:numPr>
        <w:spacing w:before="0" w:beforeAutospacing="0" w:after="0" w:afterAutospacing="0"/>
        <w:ind w:left="245" w:right="245"/>
        <w:textAlignment w:val="baseline"/>
        <w:rPr>
          <w:rFonts w:ascii="Calibri" w:hAnsi="Calibri" w:cs="Calibri"/>
          <w:color w:val="000000"/>
        </w:rPr>
      </w:pPr>
      <w:r>
        <w:rPr>
          <w:rFonts w:ascii="Calibri" w:hAnsi="Calibri" w:cs="Calibri"/>
          <w:color w:val="000000"/>
        </w:rPr>
        <w:t>Now your contacts should appear as search results in the drop-off field when you search by their name or address</w:t>
      </w:r>
    </w:p>
    <w:p w14:paraId="67A08D76" w14:textId="77777777" w:rsidR="00A15F92" w:rsidRDefault="00A15F92" w:rsidP="002D706F">
      <w:pPr>
        <w:pStyle w:val="NormalWeb"/>
        <w:numPr>
          <w:ilvl w:val="0"/>
          <w:numId w:val="37"/>
        </w:numPr>
        <w:spacing w:before="0" w:beforeAutospacing="0" w:after="0" w:afterAutospacing="0"/>
        <w:ind w:left="245" w:right="245"/>
        <w:textAlignment w:val="baseline"/>
        <w:rPr>
          <w:rFonts w:ascii="Calibri" w:hAnsi="Calibri" w:cs="Calibri"/>
          <w:color w:val="000000"/>
        </w:rPr>
      </w:pPr>
      <w:r>
        <w:rPr>
          <w:rFonts w:ascii="Calibri" w:hAnsi="Calibri" w:cs="Calibri"/>
          <w:color w:val="000000"/>
        </w:rPr>
        <w:t>Tap a contact name to use the address as a destination</w:t>
      </w:r>
    </w:p>
    <w:p w14:paraId="155FC4A2" w14:textId="77777777" w:rsidR="00A15F92" w:rsidRDefault="00A15F92" w:rsidP="002D706F">
      <w:pPr>
        <w:pStyle w:val="NormalWeb"/>
        <w:numPr>
          <w:ilvl w:val="0"/>
          <w:numId w:val="37"/>
        </w:numPr>
        <w:spacing w:before="0" w:beforeAutospacing="0" w:after="280" w:afterAutospacing="0"/>
        <w:ind w:left="245" w:right="245"/>
        <w:textAlignment w:val="baseline"/>
        <w:rPr>
          <w:rFonts w:ascii="Calibri" w:hAnsi="Calibri" w:cs="Calibri"/>
          <w:color w:val="000000"/>
        </w:rPr>
      </w:pPr>
      <w:r>
        <w:rPr>
          <w:rFonts w:ascii="Calibri" w:hAnsi="Calibri" w:cs="Calibri"/>
          <w:color w:val="000000"/>
        </w:rPr>
        <w:t>You can also tap on the edit button next to the contact to add or remove an address</w:t>
      </w:r>
    </w:p>
    <w:p w14:paraId="16072963" w14:textId="77777777" w:rsidR="00A15F92" w:rsidRDefault="00A15F92" w:rsidP="0074356C">
      <w:pPr>
        <w:pStyle w:val="Heading3"/>
        <w:rPr>
          <w:rFonts w:ascii="Times New Roman" w:hAnsi="Times New Roman" w:cs="Times New Roman"/>
          <w:color w:val="auto"/>
        </w:rPr>
      </w:pPr>
      <w:r>
        <w:t>I'm unable to request a ride</w:t>
      </w:r>
    </w:p>
    <w:p w14:paraId="2BCB66B9" w14:textId="77777777" w:rsidR="00A15F92" w:rsidRDefault="00A15F92" w:rsidP="00A15F92">
      <w:pPr>
        <w:pStyle w:val="NormalWeb"/>
        <w:spacing w:before="0" w:beforeAutospacing="0" w:after="0" w:afterAutospacing="0"/>
      </w:pPr>
      <w:r>
        <w:rPr>
          <w:rFonts w:ascii="Calibri" w:hAnsi="Calibri" w:cs="Calibri"/>
          <w:color w:val="000000"/>
        </w:rPr>
        <w:t>You may receive an error message that your ride can't be requested if the following applies:</w:t>
      </w:r>
    </w:p>
    <w:p w14:paraId="3530A40B" w14:textId="77777777" w:rsidR="00A15F92" w:rsidRDefault="00A15F92" w:rsidP="002D706F">
      <w:pPr>
        <w:pStyle w:val="NormalWeb"/>
        <w:numPr>
          <w:ilvl w:val="0"/>
          <w:numId w:val="38"/>
        </w:numPr>
        <w:spacing w:before="0" w:beforeAutospacing="0" w:after="0" w:afterAutospacing="0"/>
        <w:ind w:left="245" w:right="245"/>
        <w:textAlignment w:val="baseline"/>
        <w:rPr>
          <w:rFonts w:ascii="Arial" w:hAnsi="Arial" w:cs="Arial"/>
          <w:color w:val="000000"/>
          <w:sz w:val="20"/>
          <w:szCs w:val="20"/>
        </w:rPr>
      </w:pPr>
      <w:r>
        <w:rPr>
          <w:rFonts w:ascii="Calibri" w:hAnsi="Calibri" w:cs="Calibri"/>
          <w:color w:val="000000"/>
        </w:rPr>
        <w:t>Payment method needs updating</w:t>
      </w:r>
    </w:p>
    <w:p w14:paraId="261215DC" w14:textId="77777777" w:rsidR="00A15F92" w:rsidRDefault="00A15F92" w:rsidP="002D706F">
      <w:pPr>
        <w:pStyle w:val="NormalWeb"/>
        <w:numPr>
          <w:ilvl w:val="0"/>
          <w:numId w:val="38"/>
        </w:numPr>
        <w:spacing w:before="0" w:beforeAutospacing="0" w:after="0" w:afterAutospacing="0"/>
        <w:ind w:left="245" w:right="245"/>
        <w:textAlignment w:val="baseline"/>
        <w:rPr>
          <w:rFonts w:ascii="Arial" w:hAnsi="Arial" w:cs="Arial"/>
          <w:color w:val="000000"/>
          <w:sz w:val="20"/>
          <w:szCs w:val="20"/>
        </w:rPr>
      </w:pPr>
      <w:r>
        <w:rPr>
          <w:rFonts w:ascii="Calibri" w:hAnsi="Calibri" w:cs="Calibri"/>
          <w:color w:val="000000"/>
        </w:rPr>
        <w:t>Not enough funds to cover the ride cost</w:t>
      </w:r>
    </w:p>
    <w:p w14:paraId="1EDD66ED" w14:textId="77777777" w:rsidR="00A15F92" w:rsidRDefault="00A15F92" w:rsidP="002D706F">
      <w:pPr>
        <w:pStyle w:val="NormalWeb"/>
        <w:numPr>
          <w:ilvl w:val="0"/>
          <w:numId w:val="38"/>
        </w:numPr>
        <w:spacing w:before="0" w:beforeAutospacing="0" w:after="0" w:afterAutospacing="0"/>
        <w:ind w:left="245" w:right="245"/>
        <w:textAlignment w:val="baseline"/>
        <w:rPr>
          <w:rFonts w:ascii="Arial" w:hAnsi="Arial" w:cs="Arial"/>
          <w:color w:val="000000"/>
          <w:sz w:val="20"/>
          <w:szCs w:val="20"/>
        </w:rPr>
      </w:pPr>
      <w:r>
        <w:rPr>
          <w:rFonts w:ascii="Calibri" w:hAnsi="Calibri" w:cs="Calibri"/>
          <w:color w:val="000000"/>
        </w:rPr>
        <w:t>No current drivers available in your area</w:t>
      </w:r>
    </w:p>
    <w:p w14:paraId="2EC248F2" w14:textId="77777777" w:rsidR="00A15F92" w:rsidRDefault="00A15F92" w:rsidP="002D706F">
      <w:pPr>
        <w:pStyle w:val="NormalWeb"/>
        <w:numPr>
          <w:ilvl w:val="0"/>
          <w:numId w:val="38"/>
        </w:numPr>
        <w:spacing w:before="0" w:beforeAutospacing="0" w:after="0" w:afterAutospacing="0"/>
        <w:ind w:left="245" w:right="245"/>
        <w:textAlignment w:val="baseline"/>
        <w:rPr>
          <w:rFonts w:ascii="Arial" w:hAnsi="Arial" w:cs="Arial"/>
          <w:color w:val="000000"/>
          <w:sz w:val="20"/>
          <w:szCs w:val="20"/>
        </w:rPr>
      </w:pPr>
      <w:r>
        <w:rPr>
          <w:rFonts w:ascii="Calibri" w:hAnsi="Calibri" w:cs="Calibri"/>
          <w:color w:val="000000"/>
        </w:rPr>
        <w:t>Your account is deleted/deactivated</w:t>
      </w:r>
    </w:p>
    <w:p w14:paraId="6E754441" w14:textId="77777777" w:rsidR="00A15F92" w:rsidRDefault="00A15F92" w:rsidP="002D706F">
      <w:pPr>
        <w:pStyle w:val="NormalWeb"/>
        <w:numPr>
          <w:ilvl w:val="0"/>
          <w:numId w:val="38"/>
        </w:numPr>
        <w:spacing w:before="0" w:beforeAutospacing="0" w:after="280" w:afterAutospacing="0"/>
        <w:ind w:left="245" w:right="245"/>
        <w:textAlignment w:val="baseline"/>
        <w:rPr>
          <w:rFonts w:ascii="Arial" w:hAnsi="Arial" w:cs="Arial"/>
          <w:color w:val="000000"/>
          <w:sz w:val="20"/>
          <w:szCs w:val="20"/>
        </w:rPr>
      </w:pPr>
      <w:r>
        <w:rPr>
          <w:rFonts w:ascii="Calibri" w:hAnsi="Calibri" w:cs="Calibri"/>
          <w:color w:val="000000"/>
        </w:rPr>
        <w:t>Connectivity issues within the app or your smartphone</w:t>
      </w:r>
    </w:p>
    <w:p w14:paraId="23C85160" w14:textId="77777777" w:rsidR="00A15F92" w:rsidRDefault="00A15F92" w:rsidP="00A15F92">
      <w:pPr>
        <w:pStyle w:val="NormalWeb"/>
        <w:spacing w:before="0" w:beforeAutospacing="0" w:after="0" w:afterAutospacing="0"/>
      </w:pPr>
      <w:r>
        <w:rPr>
          <w:rFonts w:ascii="Calibri" w:hAnsi="Calibri" w:cs="Calibri"/>
          <w:color w:val="000000"/>
        </w:rPr>
        <w:t>To update your payment method:</w:t>
      </w:r>
    </w:p>
    <w:p w14:paraId="56E688BF" w14:textId="7D76492A" w:rsidR="00A15F92" w:rsidRDefault="00A15F92" w:rsidP="002D706F">
      <w:pPr>
        <w:pStyle w:val="NormalWeb"/>
        <w:numPr>
          <w:ilvl w:val="0"/>
          <w:numId w:val="39"/>
        </w:numPr>
        <w:spacing w:before="0" w:beforeAutospacing="0" w:after="0" w:afterAutospacing="0"/>
        <w:ind w:left="245" w:right="245"/>
        <w:textAlignment w:val="baseline"/>
        <w:rPr>
          <w:rFonts w:ascii="Calibri" w:hAnsi="Calibri" w:cs="Calibri"/>
          <w:color w:val="000000"/>
        </w:rPr>
      </w:pPr>
      <w:r>
        <w:rPr>
          <w:rFonts w:ascii="Calibri" w:hAnsi="Calibri" w:cs="Calibri"/>
          <w:color w:val="000000"/>
        </w:rPr>
        <w:t xml:space="preserve">Tap </w:t>
      </w:r>
      <w:r w:rsidR="0074356C">
        <w:rPr>
          <w:rFonts w:ascii="Calibri" w:hAnsi="Calibri" w:cs="Calibri"/>
          <w:color w:val="000000"/>
        </w:rPr>
        <w:t>'</w:t>
      </w:r>
      <w:r>
        <w:rPr>
          <w:rFonts w:ascii="Calibri" w:hAnsi="Calibri" w:cs="Calibri"/>
          <w:color w:val="000000"/>
        </w:rPr>
        <w:t>Payment</w:t>
      </w:r>
      <w:r w:rsidR="0074356C">
        <w:rPr>
          <w:rFonts w:ascii="Calibri" w:hAnsi="Calibri" w:cs="Calibri"/>
          <w:color w:val="000000"/>
        </w:rPr>
        <w:t>'</w:t>
      </w:r>
      <w:r>
        <w:rPr>
          <w:rFonts w:ascii="Calibri" w:hAnsi="Calibri" w:cs="Calibri"/>
          <w:color w:val="000000"/>
        </w:rPr>
        <w:t xml:space="preserve"> from the Lyft app menu</w:t>
      </w:r>
    </w:p>
    <w:p w14:paraId="6518DC0E" w14:textId="77777777" w:rsidR="00A15F92" w:rsidRDefault="00A15F92" w:rsidP="002D706F">
      <w:pPr>
        <w:pStyle w:val="NormalWeb"/>
        <w:numPr>
          <w:ilvl w:val="0"/>
          <w:numId w:val="39"/>
        </w:numPr>
        <w:spacing w:before="0" w:beforeAutospacing="0" w:after="280" w:afterAutospacing="0"/>
        <w:ind w:left="245" w:right="245"/>
        <w:textAlignment w:val="baseline"/>
        <w:rPr>
          <w:rFonts w:ascii="Calibri" w:hAnsi="Calibri" w:cs="Calibri"/>
          <w:color w:val="000000"/>
        </w:rPr>
      </w:pPr>
      <w:r>
        <w:rPr>
          <w:rFonts w:ascii="Calibri" w:hAnsi="Calibri" w:cs="Calibri"/>
          <w:color w:val="000000"/>
        </w:rPr>
        <w:t>Add or update your payment method</w:t>
      </w:r>
    </w:p>
    <w:p w14:paraId="05BEE8AB" w14:textId="19AB4057" w:rsidR="00A15F92" w:rsidRDefault="00A15F92" w:rsidP="00A15F92">
      <w:pPr>
        <w:pStyle w:val="NormalWeb"/>
        <w:spacing w:before="0" w:beforeAutospacing="0" w:after="0" w:afterAutospacing="0"/>
      </w:pPr>
      <w:r>
        <w:rPr>
          <w:rFonts w:ascii="Calibri" w:hAnsi="Calibri" w:cs="Calibri"/>
          <w:color w:val="000000"/>
        </w:rPr>
        <w:t>If a payment charge or authorization fails, you won</w:t>
      </w:r>
      <w:r w:rsidR="0074356C">
        <w:rPr>
          <w:rFonts w:ascii="Calibri" w:hAnsi="Calibri" w:cs="Calibri"/>
          <w:color w:val="000000"/>
        </w:rPr>
        <w:t>'</w:t>
      </w:r>
      <w:r>
        <w:rPr>
          <w:rFonts w:ascii="Calibri" w:hAnsi="Calibri" w:cs="Calibri"/>
          <w:color w:val="000000"/>
        </w:rPr>
        <w:t xml:space="preserve">t be able to request a ride with that payment method. For declined payments, please contact your card issuer or digital wallet customer support. Learn more about </w:t>
      </w:r>
      <w:hyperlink r:id="rId27" w:history="1">
        <w:r>
          <w:rPr>
            <w:rStyle w:val="Hyperlink"/>
            <w:rFonts w:ascii="Calibri" w:hAnsi="Calibri" w:cs="Calibri"/>
          </w:rPr>
          <w:t>Payment authorizations.</w:t>
        </w:r>
      </w:hyperlink>
    </w:p>
    <w:p w14:paraId="07F0AAF6" w14:textId="77777777" w:rsidR="00A15F92" w:rsidRDefault="00A15F92" w:rsidP="00A15F92">
      <w:pPr>
        <w:pStyle w:val="NormalWeb"/>
        <w:spacing w:before="0" w:beforeAutospacing="0" w:after="0" w:afterAutospacing="0"/>
      </w:pPr>
      <w:r>
        <w:rPr>
          <w:rFonts w:ascii="Calibri" w:hAnsi="Calibri" w:cs="Calibri"/>
          <w:color w:val="000000"/>
        </w:rPr>
        <w:t xml:space="preserve">Poor connectivity or out-of-date software can also cause issues with requesting rides. To learn more, see </w:t>
      </w:r>
      <w:hyperlink r:id="rId28" w:history="1">
        <w:r>
          <w:rPr>
            <w:rStyle w:val="Hyperlink"/>
            <w:rFonts w:ascii="Calibri" w:hAnsi="Calibri" w:cs="Calibri"/>
          </w:rPr>
          <w:t>I'm having a problem with the app.</w:t>
        </w:r>
      </w:hyperlink>
    </w:p>
    <w:p w14:paraId="2A6DDE2C" w14:textId="77777777" w:rsidR="002D706F" w:rsidRDefault="002D706F">
      <w:pPr>
        <w:rPr>
          <w:b/>
          <w:bCs/>
          <w:sz w:val="28"/>
          <w:szCs w:val="28"/>
        </w:rPr>
      </w:pPr>
      <w:r>
        <w:br w:type="page"/>
      </w:r>
    </w:p>
    <w:p w14:paraId="36DB53BE" w14:textId="792F354F" w:rsidR="00A15F92" w:rsidRDefault="002D706F" w:rsidP="006D3C84">
      <w:pPr>
        <w:pStyle w:val="Heading1"/>
      </w:pPr>
      <w:r>
        <w:t>Uber Information</w:t>
      </w:r>
    </w:p>
    <w:p w14:paraId="17287897" w14:textId="77777777" w:rsidR="00A15F92" w:rsidRDefault="00A15F92" w:rsidP="0074356C">
      <w:pPr>
        <w:pStyle w:val="Heading3"/>
      </w:pPr>
      <w:r>
        <w:t>Create an account</w:t>
      </w:r>
    </w:p>
    <w:p w14:paraId="06A70729" w14:textId="77777777" w:rsidR="00A15F92" w:rsidRDefault="00A15F92" w:rsidP="00A15F92">
      <w:pPr>
        <w:pStyle w:val="NormalWeb"/>
        <w:spacing w:before="0" w:beforeAutospacing="0" w:after="0" w:afterAutospacing="0"/>
      </w:pPr>
      <w:r>
        <w:rPr>
          <w:rFonts w:ascii="Calibri" w:hAnsi="Calibri" w:cs="Calibri"/>
          <w:color w:val="000000"/>
        </w:rPr>
        <w:t xml:space="preserve">All you need is an email address and phone number. You can request a ride from your </w:t>
      </w:r>
      <w:hyperlink r:id="rId29" w:history="1">
        <w:r>
          <w:rPr>
            <w:rStyle w:val="Hyperlink"/>
            <w:rFonts w:ascii="Calibri" w:hAnsi="Calibri" w:cs="Calibri"/>
          </w:rPr>
          <w:t>browser</w:t>
        </w:r>
      </w:hyperlink>
      <w:r>
        <w:rPr>
          <w:rFonts w:ascii="Calibri" w:hAnsi="Calibri" w:cs="Calibri"/>
          <w:color w:val="000000"/>
        </w:rPr>
        <w:t xml:space="preserve"> or from the Uber app. To download the app, go to the </w:t>
      </w:r>
      <w:hyperlink r:id="rId30" w:history="1">
        <w:r>
          <w:rPr>
            <w:rStyle w:val="Hyperlink"/>
            <w:rFonts w:ascii="Calibri" w:hAnsi="Calibri" w:cs="Calibri"/>
          </w:rPr>
          <w:t>App Store</w:t>
        </w:r>
      </w:hyperlink>
      <w:r>
        <w:rPr>
          <w:rFonts w:ascii="Calibri" w:hAnsi="Calibri" w:cs="Calibri"/>
          <w:color w:val="000000"/>
        </w:rPr>
        <w:t xml:space="preserve"> or </w:t>
      </w:r>
      <w:hyperlink r:id="rId31" w:history="1">
        <w:r>
          <w:rPr>
            <w:rStyle w:val="Hyperlink"/>
            <w:rFonts w:ascii="Calibri" w:hAnsi="Calibri" w:cs="Calibri"/>
          </w:rPr>
          <w:t>Google Play</w:t>
        </w:r>
      </w:hyperlink>
      <w:r>
        <w:rPr>
          <w:rFonts w:ascii="Calibri" w:hAnsi="Calibri" w:cs="Calibri"/>
          <w:color w:val="000000"/>
        </w:rPr>
        <w:t>.</w:t>
      </w:r>
    </w:p>
    <w:p w14:paraId="50CA5C40" w14:textId="77777777" w:rsidR="00A15F92" w:rsidRDefault="00A15F92" w:rsidP="0074356C">
      <w:pPr>
        <w:pStyle w:val="Heading3"/>
      </w:pPr>
      <w:r>
        <w:t>Enter your destination</w:t>
      </w:r>
    </w:p>
    <w:p w14:paraId="7E41F177" w14:textId="1D2F6927" w:rsidR="00A15F92" w:rsidRDefault="00A15F92" w:rsidP="00A15F92">
      <w:pPr>
        <w:pStyle w:val="NormalWeb"/>
        <w:spacing w:before="0" w:beforeAutospacing="0" w:after="0" w:afterAutospacing="0"/>
      </w:pPr>
      <w:r>
        <w:rPr>
          <w:rFonts w:ascii="Calibri" w:hAnsi="Calibri" w:cs="Calibri"/>
          <w:color w:val="000000"/>
        </w:rPr>
        <w:t>Open the app and enter where you</w:t>
      </w:r>
      <w:r w:rsidR="0074356C">
        <w:rPr>
          <w:rFonts w:ascii="Calibri" w:hAnsi="Calibri" w:cs="Calibri"/>
          <w:color w:val="000000"/>
        </w:rPr>
        <w:t>'</w:t>
      </w:r>
      <w:r>
        <w:rPr>
          <w:rFonts w:ascii="Calibri" w:hAnsi="Calibri" w:cs="Calibri"/>
          <w:color w:val="000000"/>
        </w:rPr>
        <w:t xml:space="preserve">re going in the </w:t>
      </w:r>
      <w:r>
        <w:rPr>
          <w:rFonts w:ascii="Calibri" w:hAnsi="Calibri" w:cs="Calibri"/>
          <w:b/>
          <w:bCs/>
          <w:color w:val="000000"/>
        </w:rPr>
        <w:t>Where to?</w:t>
      </w:r>
      <w:r>
        <w:rPr>
          <w:rFonts w:ascii="Calibri" w:hAnsi="Calibri" w:cs="Calibri"/>
          <w:color w:val="000000"/>
        </w:rPr>
        <w:t xml:space="preserve"> box. Tap to confirm your pickup location and tap </w:t>
      </w:r>
      <w:r>
        <w:rPr>
          <w:rFonts w:ascii="Calibri" w:hAnsi="Calibri" w:cs="Calibri"/>
          <w:b/>
          <w:bCs/>
          <w:color w:val="000000"/>
        </w:rPr>
        <w:t>Confirm</w:t>
      </w:r>
      <w:r>
        <w:rPr>
          <w:rFonts w:ascii="Calibri" w:hAnsi="Calibri" w:cs="Calibri"/>
          <w:color w:val="000000"/>
        </w:rPr>
        <w:t xml:space="preserve"> again to be matched to a driver nearby.</w:t>
      </w:r>
    </w:p>
    <w:p w14:paraId="42D969DA" w14:textId="77777777" w:rsidR="00A15F92" w:rsidRDefault="00A15F92" w:rsidP="0074356C">
      <w:pPr>
        <w:pStyle w:val="Heading3"/>
      </w:pPr>
      <w:r>
        <w:t>Meet your driver</w:t>
      </w:r>
    </w:p>
    <w:p w14:paraId="29BEA158" w14:textId="77A0A94D" w:rsidR="00A15F92" w:rsidRDefault="00A15F92" w:rsidP="00A15F92">
      <w:pPr>
        <w:pStyle w:val="NormalWeb"/>
        <w:spacing w:before="0" w:beforeAutospacing="0" w:after="0" w:afterAutospacing="0"/>
      </w:pPr>
      <w:r>
        <w:rPr>
          <w:rFonts w:ascii="Calibri" w:hAnsi="Calibri" w:cs="Calibri"/>
          <w:color w:val="000000"/>
        </w:rPr>
        <w:t>You can track their arrival on the map. When they</w:t>
      </w:r>
      <w:r w:rsidR="0074356C">
        <w:rPr>
          <w:rFonts w:ascii="Calibri" w:hAnsi="Calibri" w:cs="Calibri"/>
          <w:color w:val="000000"/>
        </w:rPr>
        <w:t>'</w:t>
      </w:r>
      <w:r>
        <w:rPr>
          <w:rFonts w:ascii="Calibri" w:hAnsi="Calibri" w:cs="Calibri"/>
          <w:color w:val="000000"/>
        </w:rPr>
        <w:t>re a few minutes away, wait for them at your pickup location.</w:t>
      </w:r>
    </w:p>
    <w:p w14:paraId="11407BF2" w14:textId="77777777" w:rsidR="00A15F92" w:rsidRDefault="00A15F92" w:rsidP="0074356C">
      <w:pPr>
        <w:pStyle w:val="Heading3"/>
      </w:pPr>
      <w:r>
        <w:t>Check your ride</w:t>
      </w:r>
    </w:p>
    <w:p w14:paraId="71DFB79F" w14:textId="271C2826" w:rsidR="00A15F92" w:rsidRDefault="00A15F92" w:rsidP="00A15F92">
      <w:pPr>
        <w:pStyle w:val="NormalWeb"/>
        <w:spacing w:before="0" w:beforeAutospacing="0" w:after="0" w:afterAutospacing="0"/>
      </w:pPr>
      <w:r>
        <w:rPr>
          <w:rFonts w:ascii="Calibri" w:hAnsi="Calibri" w:cs="Calibri"/>
          <w:color w:val="000000"/>
        </w:rPr>
        <w:t>Every time you take a trip with Uber, please make sure you</w:t>
      </w:r>
      <w:r w:rsidR="0074356C">
        <w:rPr>
          <w:rFonts w:ascii="Calibri" w:hAnsi="Calibri" w:cs="Calibri"/>
          <w:color w:val="000000"/>
        </w:rPr>
        <w:t>'</w:t>
      </w:r>
      <w:r>
        <w:rPr>
          <w:rFonts w:ascii="Calibri" w:hAnsi="Calibri" w:cs="Calibri"/>
          <w:color w:val="000000"/>
        </w:rPr>
        <w:t>re getting into the right car with the right driver by matching the license plate, car make and model, and driver photo with what</w:t>
      </w:r>
      <w:r w:rsidR="0074356C">
        <w:rPr>
          <w:rFonts w:ascii="Calibri" w:hAnsi="Calibri" w:cs="Calibri"/>
          <w:color w:val="000000"/>
        </w:rPr>
        <w:t>'</w:t>
      </w:r>
      <w:r>
        <w:rPr>
          <w:rFonts w:ascii="Calibri" w:hAnsi="Calibri" w:cs="Calibri"/>
          <w:color w:val="000000"/>
        </w:rPr>
        <w:t>s provided in your app.</w:t>
      </w:r>
    </w:p>
    <w:p w14:paraId="2E943E42" w14:textId="038A07C5" w:rsidR="00A15F92" w:rsidRDefault="00A15F92" w:rsidP="00A15F92">
      <w:pPr>
        <w:pStyle w:val="NormalWeb"/>
        <w:spacing w:before="0" w:beforeAutospacing="0" w:after="0" w:afterAutospacing="0"/>
      </w:pPr>
      <w:r>
        <w:rPr>
          <w:rFonts w:ascii="Calibri" w:hAnsi="Calibri" w:cs="Calibri"/>
          <w:color w:val="000000"/>
        </w:rPr>
        <w:t>Uber trips can only be requested through the app, so never get in a car where the vehicle or driver identity doesn't match what</w:t>
      </w:r>
      <w:r w:rsidR="0074356C">
        <w:rPr>
          <w:rFonts w:ascii="Calibri" w:hAnsi="Calibri" w:cs="Calibri"/>
          <w:color w:val="000000"/>
        </w:rPr>
        <w:t>'</w:t>
      </w:r>
      <w:r>
        <w:rPr>
          <w:rFonts w:ascii="Calibri" w:hAnsi="Calibri" w:cs="Calibri"/>
          <w:color w:val="000000"/>
        </w:rPr>
        <w:t>s displayed in your app.</w:t>
      </w:r>
    </w:p>
    <w:p w14:paraId="0825283F" w14:textId="77777777" w:rsidR="00A15F92" w:rsidRDefault="00A15F92" w:rsidP="0074356C">
      <w:pPr>
        <w:pStyle w:val="Heading3"/>
      </w:pPr>
      <w:r>
        <w:t>Sit back and relax</w:t>
      </w:r>
    </w:p>
    <w:p w14:paraId="1485AA31" w14:textId="77777777" w:rsidR="00A15F92" w:rsidRDefault="00A15F92" w:rsidP="00A15F92">
      <w:pPr>
        <w:pStyle w:val="NormalWeb"/>
        <w:spacing w:before="0" w:beforeAutospacing="0" w:after="0" w:afterAutospacing="0"/>
      </w:pPr>
      <w:r>
        <w:rPr>
          <w:rFonts w:ascii="Calibri" w:hAnsi="Calibri" w:cs="Calibri"/>
          <w:color w:val="000000"/>
        </w:rPr>
        <w:t xml:space="preserve">When you arrive, payment is easy. Depending on your region, you have options. Use cash or a payment method like a credit card or </w:t>
      </w:r>
      <w:hyperlink r:id="rId32" w:history="1">
        <w:r>
          <w:rPr>
            <w:rStyle w:val="Hyperlink"/>
            <w:rFonts w:ascii="Calibri" w:hAnsi="Calibri" w:cs="Calibri"/>
          </w:rPr>
          <w:t>Uber Cash</w:t>
        </w:r>
      </w:hyperlink>
      <w:r>
        <w:rPr>
          <w:rFonts w:ascii="Calibri" w:hAnsi="Calibri" w:cs="Calibri"/>
          <w:color w:val="000000"/>
        </w:rPr>
        <w:t> balance.</w:t>
      </w:r>
    </w:p>
    <w:p w14:paraId="66DEE135" w14:textId="77777777" w:rsidR="00A15F92" w:rsidRDefault="00A15F92" w:rsidP="0074356C">
      <w:pPr>
        <w:pStyle w:val="Heading3"/>
      </w:pPr>
      <w:r>
        <w:t>Rate your trip</w:t>
      </w:r>
    </w:p>
    <w:p w14:paraId="0F728C11" w14:textId="77777777" w:rsidR="00A15F92" w:rsidRDefault="00A15F92" w:rsidP="00A15F92">
      <w:pPr>
        <w:pStyle w:val="NormalWeb"/>
        <w:spacing w:before="0" w:beforeAutospacing="0" w:after="0" w:afterAutospacing="0"/>
      </w:pPr>
      <w:r>
        <w:rPr>
          <w:rFonts w:ascii="Calibri" w:hAnsi="Calibri" w:cs="Calibri"/>
          <w:color w:val="000000"/>
        </w:rPr>
        <w:t>Let us know how your trip went. You can also give your driver a compliment or add a tip in the app.</w:t>
      </w:r>
    </w:p>
    <w:p w14:paraId="38742B89" w14:textId="77777777" w:rsidR="00A15F92" w:rsidRDefault="00A15F92" w:rsidP="00A15F92"/>
    <w:p w14:paraId="5BB70BEC" w14:textId="77777777" w:rsidR="00A15F92" w:rsidRDefault="00A15F92" w:rsidP="006D3C84">
      <w:pPr>
        <w:pStyle w:val="Heading2"/>
      </w:pPr>
      <w:r>
        <w:t>How it works</w:t>
      </w:r>
    </w:p>
    <w:p w14:paraId="18513ED1" w14:textId="77777777" w:rsidR="00A15F92" w:rsidRDefault="00A15F92" w:rsidP="0074356C">
      <w:pPr>
        <w:pStyle w:val="Heading3"/>
      </w:pPr>
      <w:r>
        <w:t>Schedule a ride</w:t>
      </w:r>
    </w:p>
    <w:p w14:paraId="7FE3A8D8" w14:textId="77777777" w:rsidR="00A15F92" w:rsidRDefault="00A15F92" w:rsidP="00A15F92">
      <w:pPr>
        <w:pStyle w:val="NormalWeb"/>
        <w:spacing w:before="0" w:beforeAutospacing="0" w:after="0" w:afterAutospacing="0"/>
      </w:pPr>
      <w:r>
        <w:rPr>
          <w:rFonts w:ascii="Calibri" w:hAnsi="Calibri" w:cs="Calibri"/>
          <w:color w:val="000000"/>
        </w:rPr>
        <w:t xml:space="preserve">Open the Uber app, then tap </w:t>
      </w:r>
      <w:r>
        <w:rPr>
          <w:rFonts w:ascii="Calibri" w:hAnsi="Calibri" w:cs="Calibri"/>
          <w:b/>
          <w:bCs/>
          <w:color w:val="000000"/>
        </w:rPr>
        <w:t>Schedule</w:t>
      </w:r>
      <w:r>
        <w:rPr>
          <w:rFonts w:ascii="Calibri" w:hAnsi="Calibri" w:cs="Calibri"/>
          <w:color w:val="000000"/>
        </w:rPr>
        <w:t xml:space="preserve"> or the button that says </w:t>
      </w:r>
      <w:r>
        <w:rPr>
          <w:rFonts w:ascii="Calibri" w:hAnsi="Calibri" w:cs="Calibri"/>
          <w:b/>
          <w:bCs/>
          <w:color w:val="000000"/>
        </w:rPr>
        <w:t>Now</w:t>
      </w:r>
      <w:r>
        <w:rPr>
          <w:rFonts w:ascii="Calibri" w:hAnsi="Calibri" w:cs="Calibri"/>
          <w:color w:val="000000"/>
        </w:rPr>
        <w:t xml:space="preserve"> located just to the right of the "Where to?" bar.</w:t>
      </w:r>
    </w:p>
    <w:p w14:paraId="5BD16D43" w14:textId="77777777" w:rsidR="00A15F92" w:rsidRDefault="00A15F92" w:rsidP="0074356C">
      <w:pPr>
        <w:pStyle w:val="Heading3"/>
      </w:pPr>
      <w:r>
        <w:t>Provide pickup info</w:t>
      </w:r>
    </w:p>
    <w:p w14:paraId="0C599ADB" w14:textId="77777777" w:rsidR="00A15F92" w:rsidRDefault="00A15F92" w:rsidP="00A15F92">
      <w:pPr>
        <w:pStyle w:val="NormalWeb"/>
        <w:spacing w:before="0" w:beforeAutospacing="0" w:after="0" w:afterAutospacing="0"/>
      </w:pPr>
      <w:r>
        <w:rPr>
          <w:rFonts w:ascii="Calibri" w:hAnsi="Calibri" w:cs="Calibri"/>
          <w:color w:val="000000"/>
        </w:rPr>
        <w:t>Set your pickup date, time, location, destination, and ride type, and get a price estimate.</w:t>
      </w:r>
    </w:p>
    <w:p w14:paraId="64966C2B" w14:textId="77777777" w:rsidR="00A15F92" w:rsidRDefault="00A15F92" w:rsidP="0074356C">
      <w:pPr>
        <w:pStyle w:val="Heading3"/>
      </w:pPr>
      <w:r>
        <w:t>Get set to ride</w:t>
      </w:r>
    </w:p>
    <w:p w14:paraId="79C098B1" w14:textId="1C6CBCA3" w:rsidR="00A15F92" w:rsidRDefault="00A15F92" w:rsidP="00A15F92">
      <w:pPr>
        <w:pStyle w:val="NormalWeb"/>
        <w:spacing w:before="0" w:beforeAutospacing="0" w:after="0" w:afterAutospacing="0"/>
      </w:pPr>
      <w:r>
        <w:rPr>
          <w:rFonts w:ascii="Calibri" w:hAnsi="Calibri" w:cs="Calibri"/>
          <w:color w:val="000000"/>
        </w:rPr>
        <w:t xml:space="preserve">Confirm the details of your upcoming trip and tap </w:t>
      </w:r>
      <w:r>
        <w:rPr>
          <w:rFonts w:ascii="Calibri" w:hAnsi="Calibri" w:cs="Calibri"/>
          <w:b/>
          <w:bCs/>
          <w:color w:val="000000"/>
        </w:rPr>
        <w:t>Schedule</w:t>
      </w:r>
      <w:r>
        <w:rPr>
          <w:rFonts w:ascii="Calibri" w:hAnsi="Calibri" w:cs="Calibri"/>
          <w:color w:val="000000"/>
        </w:rPr>
        <w:t xml:space="preserve">. Edit or cancel </w:t>
      </w:r>
      <w:r w:rsidR="008862F0">
        <w:rPr>
          <w:rFonts w:ascii="Calibri" w:hAnsi="Calibri" w:cs="Calibri"/>
          <w:color w:val="000000"/>
        </w:rPr>
        <w:t>any time</w:t>
      </w:r>
      <w:r>
        <w:rPr>
          <w:rFonts w:ascii="Calibri" w:hAnsi="Calibri" w:cs="Calibri"/>
          <w:color w:val="000000"/>
        </w:rPr>
        <w:t xml:space="preserve"> before your ride. Scheduled rides are subject to the same cancellation policies as on-demand rides.</w:t>
      </w:r>
    </w:p>
    <w:p w14:paraId="2D69F742" w14:textId="77777777" w:rsidR="001D25DD" w:rsidRDefault="001D25DD" w:rsidP="00A15F92"/>
    <w:p w14:paraId="094510EF" w14:textId="7D420309" w:rsidR="002C711B" w:rsidRDefault="002C711B">
      <w:pPr>
        <w:sectPr w:rsidR="002C711B">
          <w:footerReference w:type="default" r:id="rId33"/>
          <w:pgSz w:w="12240" w:h="15840"/>
          <w:pgMar w:top="1440" w:right="1440" w:bottom="1440" w:left="1440" w:header="720" w:footer="720" w:gutter="0"/>
          <w:pgNumType w:start="1"/>
          <w:cols w:space="720"/>
        </w:sectPr>
      </w:pPr>
    </w:p>
    <w:p w14:paraId="0000005E" w14:textId="4E7DA60C" w:rsidR="00AA62DE" w:rsidRDefault="00AA62DE"/>
    <w:p w14:paraId="0676F4D5" w14:textId="12C5BCAE" w:rsidR="00797CBE" w:rsidRDefault="00797CBE" w:rsidP="006D3C84">
      <w:pPr>
        <w:pStyle w:val="Heading1"/>
      </w:pPr>
      <w:r>
        <w:t>Sign-In/Demographic Info Sheet</w:t>
      </w:r>
    </w:p>
    <w:p w14:paraId="4319A488" w14:textId="77777777" w:rsidR="002C711B" w:rsidRDefault="002C711B" w:rsidP="002C711B">
      <w:pPr>
        <w:widowControl w:val="0"/>
        <w:pBdr>
          <w:top w:val="nil"/>
          <w:left w:val="nil"/>
          <w:bottom w:val="nil"/>
          <w:right w:val="nil"/>
          <w:between w:val="nil"/>
        </w:pBdr>
        <w:rPr>
          <w:color w:val="000000"/>
        </w:rPr>
      </w:pPr>
    </w:p>
    <w:tbl>
      <w:tblPr>
        <w:tblW w:w="14520" w:type="dxa"/>
        <w:tblInd w:w="-4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3075"/>
        <w:gridCol w:w="1380"/>
        <w:gridCol w:w="1830"/>
        <w:gridCol w:w="1545"/>
        <w:gridCol w:w="1080"/>
        <w:gridCol w:w="1260"/>
        <w:gridCol w:w="1665"/>
        <w:gridCol w:w="2685"/>
      </w:tblGrid>
      <w:tr w:rsidR="002C711B" w14:paraId="2AD82DDD" w14:textId="77777777" w:rsidTr="002C5F70">
        <w:tc>
          <w:tcPr>
            <w:tcW w:w="3075" w:type="dxa"/>
            <w:shd w:val="clear" w:color="auto" w:fill="E7E6E6"/>
          </w:tcPr>
          <w:p w14:paraId="49C9D936" w14:textId="77777777" w:rsidR="002C711B" w:rsidRDefault="002C711B" w:rsidP="002A756A">
            <w:pPr>
              <w:rPr>
                <w:b/>
              </w:rPr>
            </w:pPr>
            <w:r>
              <w:rPr>
                <w:b/>
              </w:rPr>
              <w:t>NAME</w:t>
            </w:r>
          </w:p>
        </w:tc>
        <w:tc>
          <w:tcPr>
            <w:tcW w:w="1380" w:type="dxa"/>
            <w:shd w:val="clear" w:color="auto" w:fill="E7E6E6"/>
          </w:tcPr>
          <w:p w14:paraId="5F9EC45B" w14:textId="77777777" w:rsidR="002C711B" w:rsidRDefault="002C711B" w:rsidP="002A756A">
            <w:pPr>
              <w:rPr>
                <w:b/>
              </w:rPr>
            </w:pPr>
            <w:r>
              <w:rPr>
                <w:b/>
              </w:rPr>
              <w:t xml:space="preserve">DATE OF BIRTH </w:t>
            </w:r>
          </w:p>
        </w:tc>
        <w:tc>
          <w:tcPr>
            <w:tcW w:w="1830" w:type="dxa"/>
            <w:shd w:val="clear" w:color="auto" w:fill="E7E6E6"/>
          </w:tcPr>
          <w:p w14:paraId="68DFCBCB" w14:textId="77777777" w:rsidR="002C711B" w:rsidRDefault="002C711B" w:rsidP="002A756A">
            <w:pPr>
              <w:rPr>
                <w:b/>
              </w:rPr>
            </w:pPr>
            <w:r>
              <w:rPr>
                <w:b/>
              </w:rPr>
              <w:t xml:space="preserve">ADDRESS </w:t>
            </w:r>
          </w:p>
        </w:tc>
        <w:tc>
          <w:tcPr>
            <w:tcW w:w="1545" w:type="dxa"/>
            <w:shd w:val="clear" w:color="auto" w:fill="E7E6E6"/>
          </w:tcPr>
          <w:p w14:paraId="6C9A2ACC" w14:textId="77777777" w:rsidR="002C711B" w:rsidRDefault="002C711B" w:rsidP="002A756A">
            <w:pPr>
              <w:rPr>
                <w:b/>
              </w:rPr>
            </w:pPr>
            <w:r>
              <w:rPr>
                <w:b/>
              </w:rPr>
              <w:t>PHONE NUMBER</w:t>
            </w:r>
          </w:p>
        </w:tc>
        <w:tc>
          <w:tcPr>
            <w:tcW w:w="1080" w:type="dxa"/>
            <w:shd w:val="clear" w:color="auto" w:fill="E7E6E6"/>
          </w:tcPr>
          <w:p w14:paraId="7168BE35" w14:textId="77777777" w:rsidR="002C711B" w:rsidRDefault="002C711B" w:rsidP="002A756A">
            <w:pPr>
              <w:rPr>
                <w:b/>
              </w:rPr>
            </w:pPr>
            <w:r>
              <w:rPr>
                <w:b/>
              </w:rPr>
              <w:t>RACE</w:t>
            </w:r>
          </w:p>
        </w:tc>
        <w:tc>
          <w:tcPr>
            <w:tcW w:w="1260" w:type="dxa"/>
            <w:shd w:val="clear" w:color="auto" w:fill="E7E6E6"/>
          </w:tcPr>
          <w:p w14:paraId="5A55D8E2" w14:textId="77777777" w:rsidR="002C711B" w:rsidRDefault="002C711B" w:rsidP="002A756A">
            <w:pPr>
              <w:rPr>
                <w:b/>
              </w:rPr>
            </w:pPr>
            <w:r>
              <w:rPr>
                <w:b/>
              </w:rPr>
              <w:t>ETHNICITY</w:t>
            </w:r>
          </w:p>
          <w:p w14:paraId="2A6E4A04" w14:textId="77777777" w:rsidR="002C711B" w:rsidRDefault="002C711B" w:rsidP="002A756A">
            <w:pPr>
              <w:rPr>
                <w:b/>
              </w:rPr>
            </w:pPr>
          </w:p>
          <w:p w14:paraId="641A5537" w14:textId="77777777" w:rsidR="002C711B" w:rsidRDefault="002C711B" w:rsidP="002A756A">
            <w:pPr>
              <w:rPr>
                <w:b/>
              </w:rPr>
            </w:pPr>
          </w:p>
        </w:tc>
        <w:tc>
          <w:tcPr>
            <w:tcW w:w="1665" w:type="dxa"/>
            <w:shd w:val="clear" w:color="auto" w:fill="E7E6E6"/>
          </w:tcPr>
          <w:p w14:paraId="6144100C" w14:textId="77777777" w:rsidR="002C711B" w:rsidRDefault="002C711B" w:rsidP="002A756A">
            <w:pPr>
              <w:rPr>
                <w:b/>
              </w:rPr>
            </w:pPr>
            <w:r>
              <w:rPr>
                <w:b/>
              </w:rPr>
              <w:t xml:space="preserve">GENDER IDENTITY </w:t>
            </w:r>
          </w:p>
        </w:tc>
        <w:tc>
          <w:tcPr>
            <w:tcW w:w="2685" w:type="dxa"/>
            <w:shd w:val="clear" w:color="auto" w:fill="E7E6E6"/>
          </w:tcPr>
          <w:p w14:paraId="0B2879E0" w14:textId="77777777" w:rsidR="002C711B" w:rsidRDefault="002C711B" w:rsidP="002A756A">
            <w:pPr>
              <w:rPr>
                <w:b/>
              </w:rPr>
            </w:pPr>
            <w:r>
              <w:rPr>
                <w:b/>
              </w:rPr>
              <w:t>DISABILITY</w:t>
            </w:r>
          </w:p>
        </w:tc>
      </w:tr>
      <w:tr w:rsidR="002C711B" w14:paraId="3F96AB41" w14:textId="77777777" w:rsidTr="002C5F70">
        <w:trPr>
          <w:trHeight w:val="1245"/>
        </w:trPr>
        <w:tc>
          <w:tcPr>
            <w:tcW w:w="3075" w:type="dxa"/>
          </w:tcPr>
          <w:p w14:paraId="4264468F" w14:textId="77777777" w:rsidR="002C711B" w:rsidRDefault="002C711B" w:rsidP="002A756A"/>
        </w:tc>
        <w:tc>
          <w:tcPr>
            <w:tcW w:w="1380" w:type="dxa"/>
          </w:tcPr>
          <w:p w14:paraId="1BF3BC89" w14:textId="77777777" w:rsidR="002C711B" w:rsidRDefault="002C711B" w:rsidP="002A756A"/>
        </w:tc>
        <w:tc>
          <w:tcPr>
            <w:tcW w:w="1830" w:type="dxa"/>
          </w:tcPr>
          <w:p w14:paraId="70948C6A" w14:textId="77777777" w:rsidR="002C711B" w:rsidRDefault="002C711B" w:rsidP="002A756A"/>
        </w:tc>
        <w:tc>
          <w:tcPr>
            <w:tcW w:w="1545" w:type="dxa"/>
          </w:tcPr>
          <w:p w14:paraId="0DDBA4A3" w14:textId="77777777" w:rsidR="002C711B" w:rsidRDefault="002C711B" w:rsidP="002A756A"/>
        </w:tc>
        <w:tc>
          <w:tcPr>
            <w:tcW w:w="1080" w:type="dxa"/>
          </w:tcPr>
          <w:p w14:paraId="3E47CADF" w14:textId="77777777" w:rsidR="002C711B" w:rsidRDefault="002C711B" w:rsidP="002A756A"/>
        </w:tc>
        <w:tc>
          <w:tcPr>
            <w:tcW w:w="1260" w:type="dxa"/>
          </w:tcPr>
          <w:p w14:paraId="633E95B1" w14:textId="77777777" w:rsidR="002C711B" w:rsidRDefault="002C711B" w:rsidP="002A756A">
            <w:r>
              <w:t xml:space="preserve">Hispanic or Latino </w:t>
            </w:r>
          </w:p>
          <w:p w14:paraId="7301887B" w14:textId="77777777" w:rsidR="002C711B" w:rsidRDefault="002C711B" w:rsidP="002A756A">
            <w:pPr>
              <w:rPr>
                <w:sz w:val="6"/>
                <w:szCs w:val="6"/>
              </w:rPr>
            </w:pPr>
          </w:p>
          <w:p w14:paraId="1CDDC714" w14:textId="77777777" w:rsidR="002C711B" w:rsidRDefault="002C711B" w:rsidP="002A756A">
            <w:r>
              <w:t>Not Hispanic or Latino</w:t>
            </w:r>
          </w:p>
        </w:tc>
        <w:tc>
          <w:tcPr>
            <w:tcW w:w="1665" w:type="dxa"/>
          </w:tcPr>
          <w:p w14:paraId="032B0F6E" w14:textId="77777777" w:rsidR="002C711B" w:rsidRDefault="002C711B" w:rsidP="002A756A"/>
        </w:tc>
        <w:tc>
          <w:tcPr>
            <w:tcW w:w="2685" w:type="dxa"/>
          </w:tcPr>
          <w:p w14:paraId="25FB952D" w14:textId="77777777" w:rsidR="002C711B" w:rsidRDefault="002C711B" w:rsidP="002A756A"/>
        </w:tc>
      </w:tr>
      <w:tr w:rsidR="002C711B" w14:paraId="61674F4F" w14:textId="77777777" w:rsidTr="002C5F70">
        <w:tc>
          <w:tcPr>
            <w:tcW w:w="3075" w:type="dxa"/>
            <w:shd w:val="clear" w:color="auto" w:fill="E7E6E6"/>
          </w:tcPr>
          <w:p w14:paraId="1234A72C" w14:textId="77777777" w:rsidR="002C711B" w:rsidRDefault="002C711B" w:rsidP="002A756A"/>
        </w:tc>
        <w:tc>
          <w:tcPr>
            <w:tcW w:w="1380" w:type="dxa"/>
            <w:shd w:val="clear" w:color="auto" w:fill="E7E6E6"/>
          </w:tcPr>
          <w:p w14:paraId="08FDEC33" w14:textId="77777777" w:rsidR="002C711B" w:rsidRDefault="002C711B" w:rsidP="002A756A"/>
        </w:tc>
        <w:tc>
          <w:tcPr>
            <w:tcW w:w="1830" w:type="dxa"/>
            <w:shd w:val="clear" w:color="auto" w:fill="E7E6E6"/>
          </w:tcPr>
          <w:p w14:paraId="105B1043" w14:textId="77777777" w:rsidR="002C711B" w:rsidRDefault="002C711B" w:rsidP="002A756A"/>
        </w:tc>
        <w:tc>
          <w:tcPr>
            <w:tcW w:w="1545" w:type="dxa"/>
            <w:shd w:val="clear" w:color="auto" w:fill="E7E6E6"/>
          </w:tcPr>
          <w:p w14:paraId="108B8281" w14:textId="77777777" w:rsidR="002C711B" w:rsidRDefault="002C711B" w:rsidP="002A756A"/>
        </w:tc>
        <w:tc>
          <w:tcPr>
            <w:tcW w:w="1080" w:type="dxa"/>
            <w:shd w:val="clear" w:color="auto" w:fill="E7E6E6"/>
          </w:tcPr>
          <w:p w14:paraId="531A5020" w14:textId="77777777" w:rsidR="002C711B" w:rsidRDefault="002C711B" w:rsidP="002A756A"/>
        </w:tc>
        <w:tc>
          <w:tcPr>
            <w:tcW w:w="1260" w:type="dxa"/>
            <w:shd w:val="clear" w:color="auto" w:fill="E7E6E6"/>
          </w:tcPr>
          <w:p w14:paraId="3380BD7C" w14:textId="77777777" w:rsidR="002C711B" w:rsidRDefault="002C711B" w:rsidP="002A756A">
            <w:r>
              <w:t xml:space="preserve">Hispanic or Latino </w:t>
            </w:r>
          </w:p>
          <w:p w14:paraId="6CF1FA10" w14:textId="77777777" w:rsidR="002C711B" w:rsidRDefault="002C711B" w:rsidP="002A756A">
            <w:pPr>
              <w:rPr>
                <w:sz w:val="6"/>
                <w:szCs w:val="6"/>
              </w:rPr>
            </w:pPr>
          </w:p>
          <w:p w14:paraId="1A13249C" w14:textId="77777777" w:rsidR="002C711B" w:rsidRDefault="002C711B" w:rsidP="002A756A">
            <w:r>
              <w:t>Not Hispanic or Latino</w:t>
            </w:r>
          </w:p>
        </w:tc>
        <w:tc>
          <w:tcPr>
            <w:tcW w:w="1665" w:type="dxa"/>
            <w:shd w:val="clear" w:color="auto" w:fill="E7E6E6"/>
          </w:tcPr>
          <w:p w14:paraId="6B70449E" w14:textId="77777777" w:rsidR="002C711B" w:rsidRDefault="002C711B" w:rsidP="002A756A"/>
        </w:tc>
        <w:tc>
          <w:tcPr>
            <w:tcW w:w="2685" w:type="dxa"/>
            <w:shd w:val="clear" w:color="auto" w:fill="E7E6E6"/>
          </w:tcPr>
          <w:p w14:paraId="4D055A55" w14:textId="77777777" w:rsidR="002C711B" w:rsidRDefault="002C711B" w:rsidP="002A756A"/>
        </w:tc>
      </w:tr>
      <w:tr w:rsidR="002C711B" w14:paraId="1BFD4963" w14:textId="77777777" w:rsidTr="002C5F70">
        <w:tc>
          <w:tcPr>
            <w:tcW w:w="3075" w:type="dxa"/>
          </w:tcPr>
          <w:p w14:paraId="535A8122" w14:textId="77777777" w:rsidR="002C711B" w:rsidRDefault="002C711B" w:rsidP="002A756A"/>
        </w:tc>
        <w:tc>
          <w:tcPr>
            <w:tcW w:w="1380" w:type="dxa"/>
          </w:tcPr>
          <w:p w14:paraId="5218E3B8" w14:textId="77777777" w:rsidR="002C711B" w:rsidRDefault="002C711B" w:rsidP="002A756A"/>
        </w:tc>
        <w:tc>
          <w:tcPr>
            <w:tcW w:w="1830" w:type="dxa"/>
          </w:tcPr>
          <w:p w14:paraId="1FE4F90A" w14:textId="77777777" w:rsidR="002C711B" w:rsidRDefault="002C711B" w:rsidP="002A756A"/>
        </w:tc>
        <w:tc>
          <w:tcPr>
            <w:tcW w:w="1545" w:type="dxa"/>
          </w:tcPr>
          <w:p w14:paraId="2E32BD64" w14:textId="77777777" w:rsidR="002C711B" w:rsidRDefault="002C711B" w:rsidP="002A756A"/>
        </w:tc>
        <w:tc>
          <w:tcPr>
            <w:tcW w:w="1080" w:type="dxa"/>
          </w:tcPr>
          <w:p w14:paraId="6B98671D" w14:textId="77777777" w:rsidR="002C711B" w:rsidRDefault="002C711B" w:rsidP="002A756A"/>
        </w:tc>
        <w:tc>
          <w:tcPr>
            <w:tcW w:w="1260" w:type="dxa"/>
          </w:tcPr>
          <w:p w14:paraId="50B8AFCE" w14:textId="77777777" w:rsidR="002C711B" w:rsidRDefault="002C711B" w:rsidP="002A756A">
            <w:r>
              <w:t xml:space="preserve">Hispanic or Latino </w:t>
            </w:r>
          </w:p>
          <w:p w14:paraId="583D5DCE" w14:textId="77777777" w:rsidR="002C711B" w:rsidRDefault="002C711B" w:rsidP="002A756A">
            <w:pPr>
              <w:rPr>
                <w:sz w:val="6"/>
                <w:szCs w:val="6"/>
              </w:rPr>
            </w:pPr>
          </w:p>
          <w:p w14:paraId="45449E39" w14:textId="77777777" w:rsidR="002C711B" w:rsidRDefault="002C711B" w:rsidP="002A756A">
            <w:r>
              <w:t>Not Hispanic or Latino</w:t>
            </w:r>
          </w:p>
        </w:tc>
        <w:tc>
          <w:tcPr>
            <w:tcW w:w="1665" w:type="dxa"/>
          </w:tcPr>
          <w:p w14:paraId="7476CA3E" w14:textId="77777777" w:rsidR="002C711B" w:rsidRDefault="002C711B" w:rsidP="002A756A"/>
        </w:tc>
        <w:tc>
          <w:tcPr>
            <w:tcW w:w="2685" w:type="dxa"/>
          </w:tcPr>
          <w:p w14:paraId="0C39AF0D" w14:textId="77777777" w:rsidR="002C711B" w:rsidRDefault="002C711B" w:rsidP="002A756A"/>
        </w:tc>
      </w:tr>
      <w:tr w:rsidR="002C711B" w14:paraId="05F4D312" w14:textId="77777777" w:rsidTr="002C5F70">
        <w:tc>
          <w:tcPr>
            <w:tcW w:w="3075" w:type="dxa"/>
            <w:shd w:val="clear" w:color="auto" w:fill="E7E6E6"/>
          </w:tcPr>
          <w:p w14:paraId="5EF50F43" w14:textId="77777777" w:rsidR="002C711B" w:rsidRDefault="002C711B" w:rsidP="002A756A"/>
        </w:tc>
        <w:tc>
          <w:tcPr>
            <w:tcW w:w="1380" w:type="dxa"/>
            <w:shd w:val="clear" w:color="auto" w:fill="E7E6E6"/>
          </w:tcPr>
          <w:p w14:paraId="7A57754C" w14:textId="77777777" w:rsidR="002C711B" w:rsidRDefault="002C711B" w:rsidP="002A756A"/>
        </w:tc>
        <w:tc>
          <w:tcPr>
            <w:tcW w:w="1830" w:type="dxa"/>
            <w:shd w:val="clear" w:color="auto" w:fill="E7E6E6"/>
          </w:tcPr>
          <w:p w14:paraId="083BDD66" w14:textId="77777777" w:rsidR="002C711B" w:rsidRDefault="002C711B" w:rsidP="002A756A"/>
        </w:tc>
        <w:tc>
          <w:tcPr>
            <w:tcW w:w="1545" w:type="dxa"/>
            <w:shd w:val="clear" w:color="auto" w:fill="E7E6E6"/>
          </w:tcPr>
          <w:p w14:paraId="7BA93E09" w14:textId="77777777" w:rsidR="002C711B" w:rsidRDefault="002C711B" w:rsidP="002A756A"/>
        </w:tc>
        <w:tc>
          <w:tcPr>
            <w:tcW w:w="1080" w:type="dxa"/>
            <w:shd w:val="clear" w:color="auto" w:fill="E7E6E6"/>
          </w:tcPr>
          <w:p w14:paraId="26BDD103" w14:textId="77777777" w:rsidR="002C711B" w:rsidRDefault="002C711B" w:rsidP="002A756A"/>
        </w:tc>
        <w:tc>
          <w:tcPr>
            <w:tcW w:w="1260" w:type="dxa"/>
            <w:shd w:val="clear" w:color="auto" w:fill="E7E6E6"/>
          </w:tcPr>
          <w:p w14:paraId="5B082FBD" w14:textId="77777777" w:rsidR="002C711B" w:rsidRDefault="002C711B" w:rsidP="002A756A">
            <w:r>
              <w:t xml:space="preserve">Hispanic or Latino </w:t>
            </w:r>
          </w:p>
          <w:p w14:paraId="641C42B8" w14:textId="77777777" w:rsidR="002C711B" w:rsidRDefault="002C711B" w:rsidP="002A756A">
            <w:pPr>
              <w:rPr>
                <w:sz w:val="6"/>
                <w:szCs w:val="6"/>
              </w:rPr>
            </w:pPr>
          </w:p>
          <w:p w14:paraId="2B387D9D" w14:textId="77777777" w:rsidR="002C711B" w:rsidRDefault="002C711B" w:rsidP="002A756A">
            <w:r>
              <w:t>Not Hispanic or Latino</w:t>
            </w:r>
          </w:p>
        </w:tc>
        <w:tc>
          <w:tcPr>
            <w:tcW w:w="1665" w:type="dxa"/>
            <w:shd w:val="clear" w:color="auto" w:fill="E7E6E6"/>
          </w:tcPr>
          <w:p w14:paraId="3137B1AC" w14:textId="77777777" w:rsidR="002C711B" w:rsidRDefault="002C711B" w:rsidP="002A756A"/>
        </w:tc>
        <w:tc>
          <w:tcPr>
            <w:tcW w:w="2685" w:type="dxa"/>
            <w:shd w:val="clear" w:color="auto" w:fill="E7E6E6"/>
          </w:tcPr>
          <w:p w14:paraId="40A7F1D2" w14:textId="77777777" w:rsidR="002C711B" w:rsidRDefault="002C711B" w:rsidP="002A756A"/>
        </w:tc>
      </w:tr>
    </w:tbl>
    <w:p w14:paraId="15652859" w14:textId="77777777" w:rsidR="00F54FF2" w:rsidRDefault="00F54FF2" w:rsidP="006D3C84">
      <w:pPr>
        <w:pStyle w:val="Heading1"/>
        <w:sectPr w:rsidR="00F54FF2" w:rsidSect="00F54FF2">
          <w:footerReference w:type="default" r:id="rId34"/>
          <w:pgSz w:w="15840" w:h="12240" w:orient="landscape"/>
          <w:pgMar w:top="1440" w:right="1440" w:bottom="1440" w:left="1440" w:header="720" w:footer="720" w:gutter="0"/>
          <w:cols w:space="720"/>
          <w:docGrid w:linePitch="299"/>
        </w:sectPr>
      </w:pPr>
    </w:p>
    <w:p w14:paraId="435C3A53" w14:textId="7C2A49E2" w:rsidR="00AA62DE" w:rsidRDefault="00AA62DE" w:rsidP="006D3C84">
      <w:pPr>
        <w:pStyle w:val="Heading1"/>
      </w:pPr>
      <w:r w:rsidRPr="00AA62DE">
        <w:t xml:space="preserve">Mask </w:t>
      </w:r>
      <w:r w:rsidR="0074356C">
        <w:t>Tip Sticker</w:t>
      </w:r>
    </w:p>
    <w:p w14:paraId="26764CCD" w14:textId="21904A94" w:rsidR="002C711B" w:rsidRDefault="002C711B" w:rsidP="002C711B">
      <w:r>
        <w:t>Use the follow text when creating your mask labels:</w:t>
      </w:r>
    </w:p>
    <w:p w14:paraId="03396942" w14:textId="3AEA8880" w:rsidR="002C711B" w:rsidRDefault="0074356C" w:rsidP="002C711B">
      <w:pPr>
        <w:spacing w:before="111" w:line="240" w:lineRule="auto"/>
        <w:ind w:right="126"/>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w:t>
      </w:r>
      <w:r w:rsidR="002C711B" w:rsidRPr="00AA62DE">
        <w:rPr>
          <w:rFonts w:ascii="Calibri" w:eastAsia="Times New Roman" w:hAnsi="Calibri" w:cs="Calibri"/>
          <w:color w:val="000000"/>
          <w:sz w:val="24"/>
          <w:szCs w:val="24"/>
          <w:lang w:val="en-US"/>
        </w:rPr>
        <w:t xml:space="preserve">Any mask is better than no mask, but </w:t>
      </w:r>
      <w:r w:rsidR="0064316B">
        <w:rPr>
          <w:rFonts w:ascii="Calibri" w:eastAsia="Times New Roman" w:hAnsi="Calibri" w:cs="Calibri"/>
          <w:color w:val="000000"/>
          <w:sz w:val="24"/>
          <w:szCs w:val="24"/>
          <w:lang w:val="en-US"/>
        </w:rPr>
        <w:t>N95 and</w:t>
      </w:r>
      <w:r w:rsidR="002C711B" w:rsidRPr="00AA62DE">
        <w:rPr>
          <w:rFonts w:ascii="Calibri" w:eastAsia="Times New Roman" w:hAnsi="Calibri" w:cs="Calibri"/>
          <w:color w:val="000000"/>
          <w:sz w:val="24"/>
          <w:szCs w:val="24"/>
          <w:lang w:val="en-US"/>
        </w:rPr>
        <w:t xml:space="preserve"> KN95 masks are </w:t>
      </w:r>
      <w:r w:rsidR="0064316B">
        <w:rPr>
          <w:rFonts w:ascii="Calibri" w:eastAsia="Times New Roman" w:hAnsi="Calibri" w:cs="Calibri"/>
          <w:color w:val="000000"/>
          <w:sz w:val="24"/>
          <w:szCs w:val="24"/>
          <w:lang w:val="en-US"/>
        </w:rPr>
        <w:t>recommended</w:t>
      </w:r>
      <w:r w:rsidR="002C711B" w:rsidRPr="00AA62DE">
        <w:rPr>
          <w:rFonts w:ascii="Calibri" w:eastAsia="Times New Roman" w:hAnsi="Calibri" w:cs="Calibri"/>
          <w:color w:val="000000"/>
          <w:sz w:val="24"/>
          <w:szCs w:val="24"/>
          <w:lang w:val="en-US"/>
        </w:rPr>
        <w:t xml:space="preserve"> because they have five layers of overlapping material and a tighter fit to reduce droplets from escaping or entering the mask area</w:t>
      </w:r>
      <w:r w:rsidR="002C711B">
        <w:rPr>
          <w:rFonts w:ascii="Calibri" w:eastAsia="Times New Roman" w:hAnsi="Calibri" w:cs="Calibri"/>
          <w:color w:val="000000"/>
          <w:sz w:val="24"/>
          <w:szCs w:val="24"/>
          <w:lang w:val="en-US"/>
        </w:rPr>
        <w:t>.</w:t>
      </w:r>
    </w:p>
    <w:p w14:paraId="1B3FD6D7" w14:textId="77777777" w:rsidR="002C711B" w:rsidRDefault="002C711B" w:rsidP="002C711B">
      <w:pPr>
        <w:spacing w:before="111" w:line="240" w:lineRule="auto"/>
        <w:ind w:left="126" w:right="126"/>
        <w:rPr>
          <w:rFonts w:ascii="Calibri" w:eastAsia="Times New Roman" w:hAnsi="Calibri" w:cs="Calibri"/>
          <w:color w:val="000000"/>
          <w:sz w:val="24"/>
          <w:szCs w:val="24"/>
          <w:lang w:val="en-US"/>
        </w:rPr>
      </w:pPr>
    </w:p>
    <w:p w14:paraId="50881493" w14:textId="7F747B0D" w:rsidR="002C711B" w:rsidRPr="00AA62DE" w:rsidRDefault="0064316B" w:rsidP="002C711B">
      <w:pPr>
        <w:spacing w:line="240" w:lineRule="auto"/>
        <w:ind w:right="126"/>
        <w:rPr>
          <w:rFonts w:ascii="Times New Roman" w:eastAsia="Times New Roman" w:hAnsi="Times New Roman" w:cs="Times New Roman"/>
          <w:sz w:val="24"/>
          <w:szCs w:val="24"/>
          <w:lang w:val="en-US"/>
        </w:rPr>
      </w:pPr>
      <w:r>
        <w:rPr>
          <w:rFonts w:ascii="Calibri" w:eastAsia="Times New Roman" w:hAnsi="Calibri" w:cs="Calibri"/>
          <w:b/>
          <w:bCs/>
          <w:color w:val="000000"/>
          <w:sz w:val="24"/>
          <w:szCs w:val="24"/>
          <w:lang w:val="en-US"/>
        </w:rPr>
        <w:t>N95/</w:t>
      </w:r>
      <w:r w:rsidR="002C711B" w:rsidRPr="00AA62DE">
        <w:rPr>
          <w:rFonts w:ascii="Calibri" w:eastAsia="Times New Roman" w:hAnsi="Calibri" w:cs="Calibri"/>
          <w:b/>
          <w:bCs/>
          <w:color w:val="000000"/>
          <w:sz w:val="24"/>
          <w:szCs w:val="24"/>
          <w:lang w:val="en-US"/>
        </w:rPr>
        <w:t>KN95 Dos and Don</w:t>
      </w:r>
      <w:r w:rsidR="0074356C">
        <w:rPr>
          <w:rFonts w:ascii="Calibri" w:eastAsia="Times New Roman" w:hAnsi="Calibri" w:cs="Calibri"/>
          <w:b/>
          <w:bCs/>
          <w:color w:val="000000"/>
          <w:sz w:val="24"/>
          <w:szCs w:val="24"/>
          <w:lang w:val="en-US"/>
        </w:rPr>
        <w:t>'</w:t>
      </w:r>
      <w:r w:rsidR="002C711B" w:rsidRPr="00AA62DE">
        <w:rPr>
          <w:rFonts w:ascii="Calibri" w:eastAsia="Times New Roman" w:hAnsi="Calibri" w:cs="Calibri"/>
          <w:b/>
          <w:bCs/>
          <w:color w:val="000000"/>
          <w:sz w:val="24"/>
          <w:szCs w:val="24"/>
          <w:lang w:val="en-US"/>
        </w:rPr>
        <w:t>ts </w:t>
      </w:r>
    </w:p>
    <w:p w14:paraId="0F8A1DAD" w14:textId="77777777" w:rsidR="002C711B" w:rsidRPr="00AA62DE" w:rsidRDefault="002C711B" w:rsidP="002C711B">
      <w:pPr>
        <w:spacing w:line="240" w:lineRule="auto"/>
        <w:ind w:right="126"/>
        <w:rPr>
          <w:rFonts w:ascii="Times New Roman" w:eastAsia="Times New Roman" w:hAnsi="Times New Roman" w:cs="Times New Roman"/>
          <w:sz w:val="24"/>
          <w:szCs w:val="24"/>
          <w:lang w:val="en-US"/>
        </w:rPr>
      </w:pPr>
      <w:r w:rsidRPr="00AA62DE">
        <w:rPr>
          <w:rFonts w:ascii="Calibri" w:eastAsia="Times New Roman" w:hAnsi="Calibri" w:cs="Calibri"/>
          <w:b/>
          <w:bCs/>
          <w:color w:val="000000"/>
          <w:sz w:val="24"/>
          <w:szCs w:val="24"/>
          <w:lang w:val="en-US"/>
        </w:rPr>
        <w:t>DO</w:t>
      </w:r>
    </w:p>
    <w:p w14:paraId="40A13A42" w14:textId="55B5A948" w:rsidR="002C711B" w:rsidRPr="00AA62DE" w:rsidRDefault="002C711B" w:rsidP="002C711B">
      <w:pPr>
        <w:spacing w:line="240" w:lineRule="auto"/>
        <w:ind w:left="126" w:right="126"/>
        <w:rPr>
          <w:rFonts w:ascii="Times New Roman" w:eastAsia="Times New Roman" w:hAnsi="Times New Roman" w:cs="Times New Roman"/>
          <w:sz w:val="24"/>
          <w:szCs w:val="24"/>
          <w:lang w:val="en-US"/>
        </w:rPr>
      </w:pPr>
      <w:r w:rsidRPr="00AA62DE">
        <w:rPr>
          <w:rFonts w:ascii="Calibri" w:eastAsia="Times New Roman" w:hAnsi="Calibri" w:cs="Calibri"/>
          <w:color w:val="000000"/>
          <w:sz w:val="24"/>
          <w:szCs w:val="24"/>
          <w:lang w:val="en-US"/>
        </w:rPr>
        <w:t xml:space="preserve">•Keep your </w:t>
      </w:r>
      <w:r w:rsidR="0064316B">
        <w:rPr>
          <w:rFonts w:ascii="Calibri" w:eastAsia="Times New Roman" w:hAnsi="Calibri" w:cs="Calibri"/>
          <w:color w:val="000000"/>
          <w:sz w:val="24"/>
          <w:szCs w:val="24"/>
          <w:lang w:val="en-US"/>
        </w:rPr>
        <w:t>mask</w:t>
      </w:r>
      <w:r w:rsidRPr="00AA62DE">
        <w:rPr>
          <w:rFonts w:ascii="Calibri" w:eastAsia="Times New Roman" w:hAnsi="Calibri" w:cs="Calibri"/>
          <w:color w:val="000000"/>
          <w:sz w:val="24"/>
          <w:szCs w:val="24"/>
          <w:lang w:val="en-US"/>
        </w:rPr>
        <w:t xml:space="preserve"> clean between uses</w:t>
      </w:r>
      <w:r w:rsidR="00153B34">
        <w:rPr>
          <w:rFonts w:ascii="Calibri" w:eastAsia="Times New Roman" w:hAnsi="Calibri" w:cs="Calibri"/>
          <w:color w:val="000000"/>
          <w:sz w:val="24"/>
          <w:szCs w:val="24"/>
          <w:lang w:val="en-US"/>
        </w:rPr>
        <w:t>.</w:t>
      </w:r>
    </w:p>
    <w:p w14:paraId="0444C99A" w14:textId="063128A3" w:rsidR="002C711B" w:rsidRPr="00AA62DE" w:rsidRDefault="002C711B" w:rsidP="002C711B">
      <w:pPr>
        <w:spacing w:line="240" w:lineRule="auto"/>
        <w:ind w:left="126" w:right="126"/>
        <w:rPr>
          <w:rFonts w:ascii="Times New Roman" w:eastAsia="Times New Roman" w:hAnsi="Times New Roman" w:cs="Times New Roman"/>
          <w:sz w:val="24"/>
          <w:szCs w:val="24"/>
          <w:lang w:val="en-US"/>
        </w:rPr>
      </w:pPr>
      <w:r w:rsidRPr="00AA62DE">
        <w:rPr>
          <w:rFonts w:ascii="Calibri" w:eastAsia="Times New Roman" w:hAnsi="Calibri" w:cs="Calibri"/>
          <w:color w:val="000000"/>
          <w:sz w:val="24"/>
          <w:szCs w:val="24"/>
          <w:lang w:val="en-US"/>
        </w:rPr>
        <w:t>•Store your mask in a safe location that other people cannot use or touch</w:t>
      </w:r>
      <w:r w:rsidR="00153B34">
        <w:rPr>
          <w:rFonts w:ascii="Calibri" w:eastAsia="Times New Roman" w:hAnsi="Calibri" w:cs="Calibri"/>
          <w:color w:val="000000"/>
          <w:sz w:val="24"/>
          <w:szCs w:val="24"/>
          <w:lang w:val="en-US"/>
        </w:rPr>
        <w:t>.</w:t>
      </w:r>
    </w:p>
    <w:p w14:paraId="5DF6C155" w14:textId="4D210106" w:rsidR="002C711B" w:rsidRPr="00AA62DE" w:rsidRDefault="002C711B" w:rsidP="002C711B">
      <w:pPr>
        <w:spacing w:line="240" w:lineRule="auto"/>
        <w:ind w:left="126" w:right="126"/>
        <w:rPr>
          <w:rFonts w:ascii="Times New Roman" w:eastAsia="Times New Roman" w:hAnsi="Times New Roman" w:cs="Times New Roman"/>
          <w:sz w:val="24"/>
          <w:szCs w:val="24"/>
          <w:lang w:val="en-US"/>
        </w:rPr>
      </w:pPr>
      <w:r w:rsidRPr="00AA62DE">
        <w:rPr>
          <w:rFonts w:ascii="Calibri" w:eastAsia="Times New Roman" w:hAnsi="Calibri" w:cs="Calibri"/>
          <w:color w:val="000000"/>
          <w:sz w:val="24"/>
          <w:szCs w:val="24"/>
          <w:lang w:val="en-US"/>
        </w:rPr>
        <w:t>•Store it where it will not get wet or be or be in high heat</w:t>
      </w:r>
      <w:r w:rsidR="00153B34">
        <w:rPr>
          <w:rFonts w:ascii="Calibri" w:eastAsia="Times New Roman" w:hAnsi="Calibri" w:cs="Calibri"/>
          <w:color w:val="000000"/>
          <w:sz w:val="24"/>
          <w:szCs w:val="24"/>
          <w:lang w:val="en-US"/>
        </w:rPr>
        <w:t>.</w:t>
      </w:r>
    </w:p>
    <w:p w14:paraId="5E63B00B" w14:textId="2BD23914" w:rsidR="002C711B" w:rsidRPr="00AA62DE" w:rsidRDefault="002C711B" w:rsidP="002C711B">
      <w:pPr>
        <w:spacing w:line="240" w:lineRule="auto"/>
        <w:ind w:left="126" w:right="126"/>
        <w:rPr>
          <w:rFonts w:ascii="Times New Roman" w:eastAsia="Times New Roman" w:hAnsi="Times New Roman" w:cs="Times New Roman"/>
          <w:sz w:val="24"/>
          <w:szCs w:val="24"/>
          <w:lang w:val="en-US"/>
        </w:rPr>
      </w:pPr>
      <w:r w:rsidRPr="00AA62DE">
        <w:rPr>
          <w:rFonts w:ascii="Calibri" w:eastAsia="Times New Roman" w:hAnsi="Calibri" w:cs="Calibri"/>
          <w:color w:val="000000"/>
          <w:sz w:val="24"/>
          <w:szCs w:val="24"/>
          <w:lang w:val="en-US"/>
        </w:rPr>
        <w:t xml:space="preserve">•A dry paper bag works well for storing your </w:t>
      </w:r>
      <w:r w:rsidR="0064316B">
        <w:rPr>
          <w:rFonts w:ascii="Calibri" w:eastAsia="Times New Roman" w:hAnsi="Calibri" w:cs="Calibri"/>
          <w:color w:val="000000"/>
          <w:sz w:val="24"/>
          <w:szCs w:val="24"/>
          <w:lang w:val="en-US"/>
        </w:rPr>
        <w:t>mask</w:t>
      </w:r>
      <w:r w:rsidRPr="00AA62DE">
        <w:rPr>
          <w:rFonts w:ascii="Calibri" w:eastAsia="Times New Roman" w:hAnsi="Calibri" w:cs="Calibri"/>
          <w:color w:val="000000"/>
          <w:sz w:val="24"/>
          <w:szCs w:val="24"/>
          <w:lang w:val="en-US"/>
        </w:rPr>
        <w:t>.</w:t>
      </w:r>
    </w:p>
    <w:p w14:paraId="316591DB" w14:textId="43AC896D" w:rsidR="002C711B" w:rsidRDefault="002C711B" w:rsidP="002C711B">
      <w:pPr>
        <w:spacing w:line="240" w:lineRule="auto"/>
        <w:ind w:left="126" w:right="126"/>
        <w:rPr>
          <w:rFonts w:ascii="Calibri" w:eastAsia="Times New Roman" w:hAnsi="Calibri" w:cs="Calibri"/>
          <w:color w:val="000000"/>
          <w:sz w:val="24"/>
          <w:szCs w:val="24"/>
          <w:lang w:val="en-US"/>
        </w:rPr>
      </w:pPr>
      <w:r w:rsidRPr="00AA62DE">
        <w:rPr>
          <w:rFonts w:ascii="Calibri" w:eastAsia="Times New Roman" w:hAnsi="Calibri" w:cs="Calibri"/>
          <w:color w:val="000000"/>
          <w:sz w:val="24"/>
          <w:szCs w:val="24"/>
          <w:lang w:val="en-US"/>
        </w:rPr>
        <w:t>•Throw away in normal trash if it is damaged</w:t>
      </w:r>
      <w:r w:rsidR="00153B34">
        <w:rPr>
          <w:rFonts w:ascii="Calibri" w:eastAsia="Times New Roman" w:hAnsi="Calibri" w:cs="Calibri"/>
          <w:color w:val="000000"/>
          <w:sz w:val="24"/>
          <w:szCs w:val="24"/>
          <w:lang w:val="en-US"/>
        </w:rPr>
        <w:t>.</w:t>
      </w:r>
    </w:p>
    <w:p w14:paraId="2D204374" w14:textId="77777777" w:rsidR="002C711B" w:rsidRPr="00AA62DE" w:rsidRDefault="002C711B" w:rsidP="002C711B">
      <w:pPr>
        <w:spacing w:line="240" w:lineRule="auto"/>
        <w:ind w:left="126" w:right="126"/>
        <w:rPr>
          <w:rFonts w:ascii="Times New Roman" w:eastAsia="Times New Roman" w:hAnsi="Times New Roman" w:cs="Times New Roman"/>
          <w:sz w:val="24"/>
          <w:szCs w:val="24"/>
          <w:lang w:val="en-US"/>
        </w:rPr>
      </w:pPr>
    </w:p>
    <w:p w14:paraId="20993BB4" w14:textId="49C871DC" w:rsidR="002C711B" w:rsidRPr="00AA62DE" w:rsidRDefault="002C711B" w:rsidP="002C711B">
      <w:pPr>
        <w:spacing w:line="240" w:lineRule="auto"/>
        <w:ind w:right="126"/>
        <w:rPr>
          <w:rFonts w:ascii="Times New Roman" w:eastAsia="Times New Roman" w:hAnsi="Times New Roman" w:cs="Times New Roman"/>
          <w:sz w:val="24"/>
          <w:szCs w:val="24"/>
          <w:lang w:val="en-US"/>
        </w:rPr>
      </w:pPr>
      <w:r w:rsidRPr="00AA62DE">
        <w:rPr>
          <w:rFonts w:ascii="Calibri" w:eastAsia="Times New Roman" w:hAnsi="Calibri" w:cs="Calibri"/>
          <w:b/>
          <w:bCs/>
          <w:color w:val="000000"/>
          <w:sz w:val="24"/>
          <w:szCs w:val="24"/>
          <w:lang w:val="en-US"/>
        </w:rPr>
        <w:t>DO NOT </w:t>
      </w:r>
    </w:p>
    <w:p w14:paraId="52939A44" w14:textId="5F47FEAC" w:rsidR="002C711B" w:rsidRPr="00AA62DE" w:rsidRDefault="002C711B" w:rsidP="002C711B">
      <w:pPr>
        <w:spacing w:line="240" w:lineRule="auto"/>
        <w:ind w:left="126" w:right="126"/>
        <w:rPr>
          <w:rFonts w:ascii="Times New Roman" w:eastAsia="Times New Roman" w:hAnsi="Times New Roman" w:cs="Times New Roman"/>
          <w:sz w:val="24"/>
          <w:szCs w:val="24"/>
          <w:lang w:val="en-US"/>
        </w:rPr>
      </w:pPr>
      <w:r w:rsidRPr="00AA62DE">
        <w:rPr>
          <w:rFonts w:ascii="Calibri" w:eastAsia="Times New Roman" w:hAnsi="Calibri" w:cs="Calibri"/>
          <w:color w:val="000000"/>
          <w:sz w:val="24"/>
          <w:szCs w:val="24"/>
          <w:lang w:val="en-US"/>
        </w:rPr>
        <w:t xml:space="preserve">•Try to wash your </w:t>
      </w:r>
      <w:r w:rsidR="0064316B">
        <w:rPr>
          <w:rFonts w:ascii="Calibri" w:eastAsia="Times New Roman" w:hAnsi="Calibri" w:cs="Calibri"/>
          <w:color w:val="000000"/>
          <w:sz w:val="24"/>
          <w:szCs w:val="24"/>
          <w:lang w:val="en-US"/>
        </w:rPr>
        <w:t>mask</w:t>
      </w:r>
      <w:r w:rsidRPr="00AA62DE">
        <w:rPr>
          <w:rFonts w:ascii="Calibri" w:eastAsia="Times New Roman" w:hAnsi="Calibri" w:cs="Calibri"/>
          <w:color w:val="000000"/>
          <w:sz w:val="24"/>
          <w:szCs w:val="24"/>
          <w:lang w:val="en-US"/>
        </w:rPr>
        <w:t xml:space="preserve">. With proper care, your </w:t>
      </w:r>
      <w:r w:rsidR="0064316B">
        <w:rPr>
          <w:rFonts w:ascii="Calibri" w:eastAsia="Times New Roman" w:hAnsi="Calibri" w:cs="Calibri"/>
          <w:color w:val="000000"/>
          <w:sz w:val="24"/>
          <w:szCs w:val="24"/>
          <w:lang w:val="en-US"/>
        </w:rPr>
        <w:t>mask</w:t>
      </w:r>
      <w:r w:rsidRPr="00AA62DE">
        <w:rPr>
          <w:rFonts w:ascii="Calibri" w:eastAsia="Times New Roman" w:hAnsi="Calibri" w:cs="Calibri"/>
          <w:color w:val="000000"/>
          <w:sz w:val="24"/>
          <w:szCs w:val="24"/>
          <w:lang w:val="en-US"/>
        </w:rPr>
        <w:t xml:space="preserve"> should be reusable for an extended </w:t>
      </w:r>
      <w:proofErr w:type="gramStart"/>
      <w:r w:rsidRPr="00AA62DE">
        <w:rPr>
          <w:rFonts w:ascii="Calibri" w:eastAsia="Times New Roman" w:hAnsi="Calibri" w:cs="Calibri"/>
          <w:color w:val="000000"/>
          <w:sz w:val="24"/>
          <w:szCs w:val="24"/>
          <w:lang w:val="en-US"/>
        </w:rPr>
        <w:t>period of time</w:t>
      </w:r>
      <w:proofErr w:type="gramEnd"/>
      <w:r w:rsidRPr="00AA62DE">
        <w:rPr>
          <w:rFonts w:ascii="Calibri" w:eastAsia="Times New Roman" w:hAnsi="Calibri" w:cs="Calibri"/>
          <w:color w:val="000000"/>
          <w:sz w:val="24"/>
          <w:szCs w:val="24"/>
          <w:lang w:val="en-US"/>
        </w:rPr>
        <w:t>.</w:t>
      </w:r>
    </w:p>
    <w:p w14:paraId="756F01EA" w14:textId="1FA049C6" w:rsidR="00A15F92" w:rsidRPr="002C711B" w:rsidRDefault="002C711B" w:rsidP="002C711B">
      <w:pPr>
        <w:spacing w:line="240" w:lineRule="auto"/>
        <w:ind w:left="126" w:right="126"/>
        <w:rPr>
          <w:rFonts w:ascii="Times New Roman" w:eastAsia="Times New Roman" w:hAnsi="Times New Roman" w:cs="Times New Roman"/>
          <w:sz w:val="24"/>
          <w:szCs w:val="24"/>
          <w:lang w:val="en-US"/>
        </w:rPr>
      </w:pPr>
      <w:r w:rsidRPr="00AA62DE">
        <w:rPr>
          <w:rFonts w:ascii="Calibri" w:eastAsia="Times New Roman" w:hAnsi="Calibri" w:cs="Calibri"/>
          <w:color w:val="000000"/>
          <w:sz w:val="24"/>
          <w:szCs w:val="24"/>
          <w:lang w:val="en-US"/>
        </w:rPr>
        <w:t>•Keep using if it is dirty, no longer covers your nose and mouth, has worn or torn ties or straps, or has holes or tears in the fabric</w:t>
      </w:r>
      <w:r w:rsidR="00153B34">
        <w:rPr>
          <w:rFonts w:ascii="Calibri" w:eastAsia="Times New Roman" w:hAnsi="Calibri" w:cs="Calibri"/>
          <w:color w:val="000000"/>
          <w:sz w:val="24"/>
          <w:szCs w:val="24"/>
          <w:lang w:val="en-US"/>
        </w:rPr>
        <w:t>.</w:t>
      </w:r>
      <w:r w:rsidR="0074356C">
        <w:rPr>
          <w:rFonts w:ascii="Calibri" w:eastAsia="Times New Roman" w:hAnsi="Calibri" w:cs="Calibri"/>
          <w:color w:val="000000"/>
          <w:sz w:val="24"/>
          <w:szCs w:val="24"/>
          <w:lang w:val="en-US"/>
        </w:rPr>
        <w:t>"</w:t>
      </w:r>
    </w:p>
    <w:p w14:paraId="7D1F3896" w14:textId="77777777" w:rsidR="00A15F92" w:rsidRDefault="00A15F92">
      <w:r>
        <w:br w:type="page"/>
      </w:r>
    </w:p>
    <w:p w14:paraId="25F5217B" w14:textId="67EE0C3C" w:rsidR="00AA62DE" w:rsidRDefault="00A15F92" w:rsidP="006D3C84">
      <w:pPr>
        <w:pStyle w:val="Heading1"/>
      </w:pPr>
      <w:r>
        <w:t>Snack Sign</w:t>
      </w:r>
    </w:p>
    <w:p w14:paraId="7D00A2AA" w14:textId="1C6D60C6" w:rsidR="00A15F92" w:rsidRDefault="00A15F92"/>
    <w:p w14:paraId="76C899A8" w14:textId="7A5B0040" w:rsidR="00A15F92" w:rsidRDefault="00A15F92" w:rsidP="00A15F92">
      <w:pPr>
        <w:pStyle w:val="NormalWeb"/>
        <w:spacing w:before="0" w:beforeAutospacing="0" w:after="0" w:afterAutospacing="0"/>
        <w:jc w:val="center"/>
      </w:pPr>
      <w:r>
        <w:rPr>
          <w:rFonts w:ascii="Arial" w:hAnsi="Arial" w:cs="Arial"/>
          <w:b/>
          <w:bCs/>
          <w:color w:val="000000"/>
          <w:sz w:val="52"/>
          <w:szCs w:val="52"/>
        </w:rPr>
        <w:t>Nut</w:t>
      </w:r>
      <w:r w:rsidR="002D706F">
        <w:rPr>
          <w:rFonts w:ascii="Arial" w:hAnsi="Arial" w:cs="Arial"/>
          <w:b/>
          <w:bCs/>
          <w:color w:val="000000"/>
          <w:sz w:val="52"/>
          <w:szCs w:val="52"/>
        </w:rPr>
        <w:t>-</w:t>
      </w:r>
      <w:r>
        <w:rPr>
          <w:rFonts w:ascii="Arial" w:hAnsi="Arial" w:cs="Arial"/>
          <w:b/>
          <w:bCs/>
          <w:color w:val="000000"/>
          <w:sz w:val="52"/>
          <w:szCs w:val="52"/>
        </w:rPr>
        <w:t>Free, Peanut Free, Dairy Free,</w:t>
      </w:r>
    </w:p>
    <w:p w14:paraId="08BBB32D" w14:textId="0C5598B8" w:rsidR="00A15F92" w:rsidRDefault="00A15F92" w:rsidP="00A15F92">
      <w:pPr>
        <w:pStyle w:val="NormalWeb"/>
        <w:spacing w:before="0" w:beforeAutospacing="0" w:after="0" w:afterAutospacing="0"/>
        <w:jc w:val="center"/>
      </w:pPr>
      <w:r>
        <w:rPr>
          <w:rFonts w:ascii="Arial" w:hAnsi="Arial" w:cs="Arial"/>
          <w:b/>
          <w:bCs/>
          <w:color w:val="000000"/>
          <w:sz w:val="52"/>
          <w:szCs w:val="52"/>
        </w:rPr>
        <w:t>Egg Free, Wheat and Gluten</w:t>
      </w:r>
      <w:r w:rsidR="002D706F">
        <w:rPr>
          <w:rFonts w:ascii="Arial" w:hAnsi="Arial" w:cs="Arial"/>
          <w:b/>
          <w:bCs/>
          <w:color w:val="000000"/>
          <w:sz w:val="52"/>
          <w:szCs w:val="52"/>
        </w:rPr>
        <w:t>-</w:t>
      </w:r>
      <w:r>
        <w:rPr>
          <w:rFonts w:ascii="Arial" w:hAnsi="Arial" w:cs="Arial"/>
          <w:b/>
          <w:bCs/>
          <w:color w:val="000000"/>
          <w:sz w:val="52"/>
          <w:szCs w:val="52"/>
        </w:rPr>
        <w:t xml:space="preserve">Free, </w:t>
      </w:r>
      <w:r>
        <w:rPr>
          <w:rFonts w:ascii="Arial" w:hAnsi="Arial" w:cs="Arial"/>
          <w:b/>
          <w:bCs/>
          <w:color w:val="000000"/>
          <w:sz w:val="52"/>
          <w:szCs w:val="52"/>
        </w:rPr>
        <w:br/>
        <w:t>Soy Free</w:t>
      </w:r>
    </w:p>
    <w:p w14:paraId="23D5839D" w14:textId="77777777" w:rsidR="00A15F92" w:rsidRDefault="00A15F92" w:rsidP="00A15F92">
      <w:pPr>
        <w:pStyle w:val="NormalWeb"/>
        <w:spacing w:before="0" w:beforeAutospacing="0" w:after="0" w:afterAutospacing="0"/>
        <w:jc w:val="center"/>
      </w:pPr>
      <w:r>
        <w:rPr>
          <w:rFonts w:ascii="Arial" w:hAnsi="Arial" w:cs="Arial"/>
          <w:b/>
          <w:bCs/>
          <w:color w:val="000000"/>
          <w:sz w:val="52"/>
          <w:szCs w:val="52"/>
        </w:rPr>
        <w:t>Allergy Friendly Snacks!</w:t>
      </w:r>
    </w:p>
    <w:p w14:paraId="5126F5B3" w14:textId="43225B18" w:rsidR="00A15F92" w:rsidRDefault="00A15F92" w:rsidP="00A15F92">
      <w:pPr>
        <w:pStyle w:val="NormalWeb"/>
        <w:spacing w:before="0" w:beforeAutospacing="0" w:after="0" w:afterAutospacing="0"/>
        <w:jc w:val="center"/>
      </w:pPr>
      <w:r>
        <w:rPr>
          <w:rFonts w:ascii="Arial" w:hAnsi="Arial" w:cs="Arial"/>
          <w:noProof/>
          <w:color w:val="000000"/>
          <w:sz w:val="52"/>
          <w:szCs w:val="52"/>
          <w:bdr w:val="none" w:sz="0" w:space="0" w:color="auto" w:frame="1"/>
        </w:rPr>
        <w:drawing>
          <wp:inline distT="0" distB="0" distL="0" distR="0" wp14:anchorId="69C64817" wp14:editId="1C75A864">
            <wp:extent cx="4762500" cy="1028700"/>
            <wp:effectExtent l="0" t="0" r="0" b="0"/>
            <wp:docPr id="3" name="Picture 3" descr="symbols that show the food is nut-free, allergy friendly, a serving of vegetables, USA organic, certified gluten free, non-GMO verified, and certified ve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ymbols that show the food is nut-free, allergy friendly, a serving of vegetables, USA organic, certified gluten free, non-GMO verified, and certified vegan."/>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62500" cy="1028700"/>
                    </a:xfrm>
                    <a:prstGeom prst="rect">
                      <a:avLst/>
                    </a:prstGeom>
                    <a:noFill/>
                    <a:ln>
                      <a:noFill/>
                    </a:ln>
                  </pic:spPr>
                </pic:pic>
              </a:graphicData>
            </a:graphic>
          </wp:inline>
        </w:drawing>
      </w:r>
    </w:p>
    <w:p w14:paraId="2B266013" w14:textId="4DBAA982" w:rsidR="00A15F92" w:rsidRDefault="00A15F92"/>
    <w:p w14:paraId="0D05CD7A" w14:textId="32A86E5A" w:rsidR="00797CBE" w:rsidRDefault="00797CBE"/>
    <w:p w14:paraId="029E52E8" w14:textId="6089A203" w:rsidR="00797CBE" w:rsidRDefault="00797CBE" w:rsidP="006D3C84">
      <w:pPr>
        <w:pStyle w:val="Heading1"/>
      </w:pPr>
      <w:r>
        <w:t>Fidget Tools Sign</w:t>
      </w:r>
    </w:p>
    <w:p w14:paraId="1B193AB6" w14:textId="31EE27FE" w:rsidR="00797CBE" w:rsidRDefault="00797CBE" w:rsidP="00797CBE"/>
    <w:p w14:paraId="188106E1" w14:textId="28F1A3C8" w:rsidR="00797CBE" w:rsidRDefault="00797CBE" w:rsidP="00797CBE"/>
    <w:p w14:paraId="5924F26B" w14:textId="6521AE78" w:rsidR="00797CBE" w:rsidRPr="00797CBE" w:rsidRDefault="00797CBE" w:rsidP="00797CBE">
      <w:pPr>
        <w:jc w:val="center"/>
        <w:rPr>
          <w:b/>
          <w:bCs/>
          <w:sz w:val="52"/>
          <w:szCs w:val="52"/>
        </w:rPr>
      </w:pPr>
      <w:r w:rsidRPr="00797CBE">
        <w:rPr>
          <w:b/>
          <w:bCs/>
          <w:spacing w:val="3"/>
          <w:sz w:val="52"/>
          <w:szCs w:val="52"/>
          <w:shd w:val="clear" w:color="auto" w:fill="FFFFFF"/>
        </w:rPr>
        <w:t>Please take the fidget tool that meets your needs!</w:t>
      </w:r>
    </w:p>
    <w:sectPr w:rsidR="00797CBE" w:rsidRPr="00797CBE" w:rsidSect="00F54FF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1838B" w14:textId="77777777" w:rsidR="00FB0010" w:rsidRDefault="00FB0010" w:rsidP="006D3C84">
      <w:pPr>
        <w:spacing w:line="240" w:lineRule="auto"/>
      </w:pPr>
      <w:r>
        <w:separator/>
      </w:r>
    </w:p>
  </w:endnote>
  <w:endnote w:type="continuationSeparator" w:id="0">
    <w:p w14:paraId="1C2CA0BF" w14:textId="77777777" w:rsidR="00FB0010" w:rsidRDefault="00FB0010" w:rsidP="006D3C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995619"/>
      <w:docPartObj>
        <w:docPartGallery w:val="Page Numbers (Bottom of Page)"/>
        <w:docPartUnique/>
      </w:docPartObj>
    </w:sdtPr>
    <w:sdtEndPr/>
    <w:sdtContent>
      <w:p w14:paraId="0D2837E9" w14:textId="6422F015" w:rsidR="00F54FF2" w:rsidRDefault="00F54FF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FE3D17A" w14:textId="77777777" w:rsidR="006D3C84" w:rsidRDefault="006D3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058605"/>
      <w:docPartObj>
        <w:docPartGallery w:val="Page Numbers (Bottom of Page)"/>
        <w:docPartUnique/>
      </w:docPartObj>
    </w:sdtPr>
    <w:sdtEndPr/>
    <w:sdtContent>
      <w:p w14:paraId="2E38F660" w14:textId="77777777" w:rsidR="00F54FF2" w:rsidRDefault="00F54FF2">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A5088F4" w14:textId="77777777" w:rsidR="00F54FF2" w:rsidRDefault="00F54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3A16D" w14:textId="77777777" w:rsidR="00FB0010" w:rsidRDefault="00FB0010" w:rsidP="006D3C84">
      <w:pPr>
        <w:spacing w:line="240" w:lineRule="auto"/>
      </w:pPr>
      <w:r>
        <w:separator/>
      </w:r>
    </w:p>
  </w:footnote>
  <w:footnote w:type="continuationSeparator" w:id="0">
    <w:p w14:paraId="69C678F7" w14:textId="77777777" w:rsidR="00FB0010" w:rsidRDefault="00FB0010" w:rsidP="006D3C8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1946"/>
    <w:multiLevelType w:val="multilevel"/>
    <w:tmpl w:val="B2B0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764C3"/>
    <w:multiLevelType w:val="multilevel"/>
    <w:tmpl w:val="C9322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336D0"/>
    <w:multiLevelType w:val="multilevel"/>
    <w:tmpl w:val="1C74D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3A6426"/>
    <w:multiLevelType w:val="multilevel"/>
    <w:tmpl w:val="C00C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4D5D6F"/>
    <w:multiLevelType w:val="multilevel"/>
    <w:tmpl w:val="8F7C2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8B0D9F"/>
    <w:multiLevelType w:val="multilevel"/>
    <w:tmpl w:val="8702C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D84D15"/>
    <w:multiLevelType w:val="multilevel"/>
    <w:tmpl w:val="A906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A177A1"/>
    <w:multiLevelType w:val="multilevel"/>
    <w:tmpl w:val="51E2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2D4669"/>
    <w:multiLevelType w:val="multilevel"/>
    <w:tmpl w:val="D8D02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266BAB"/>
    <w:multiLevelType w:val="multilevel"/>
    <w:tmpl w:val="7FB6F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0D06A5"/>
    <w:multiLevelType w:val="multilevel"/>
    <w:tmpl w:val="1460E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2A5C0A"/>
    <w:multiLevelType w:val="multilevel"/>
    <w:tmpl w:val="8252E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C15473"/>
    <w:multiLevelType w:val="multilevel"/>
    <w:tmpl w:val="08A851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C73272"/>
    <w:multiLevelType w:val="multilevel"/>
    <w:tmpl w:val="DBEC7C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336685B"/>
    <w:multiLevelType w:val="multilevel"/>
    <w:tmpl w:val="5534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844DBC"/>
    <w:multiLevelType w:val="multilevel"/>
    <w:tmpl w:val="E812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804B8D"/>
    <w:multiLevelType w:val="multilevel"/>
    <w:tmpl w:val="4010F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CB8134C"/>
    <w:multiLevelType w:val="multilevel"/>
    <w:tmpl w:val="F2C8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0B0F27"/>
    <w:multiLevelType w:val="multilevel"/>
    <w:tmpl w:val="EE804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D4E61A0"/>
    <w:multiLevelType w:val="multilevel"/>
    <w:tmpl w:val="0A363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037255"/>
    <w:multiLevelType w:val="multilevel"/>
    <w:tmpl w:val="C91821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3A9491F"/>
    <w:multiLevelType w:val="multilevel"/>
    <w:tmpl w:val="FD50B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8B5848"/>
    <w:multiLevelType w:val="multilevel"/>
    <w:tmpl w:val="F7086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B7F6332"/>
    <w:multiLevelType w:val="multilevel"/>
    <w:tmpl w:val="92809B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E2E536B"/>
    <w:multiLevelType w:val="multilevel"/>
    <w:tmpl w:val="E320E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0532C59"/>
    <w:multiLevelType w:val="multilevel"/>
    <w:tmpl w:val="41FC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E40F99"/>
    <w:multiLevelType w:val="multilevel"/>
    <w:tmpl w:val="0CD6E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04C57ED"/>
    <w:multiLevelType w:val="multilevel"/>
    <w:tmpl w:val="C4E06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0BA5EC6"/>
    <w:multiLevelType w:val="multilevel"/>
    <w:tmpl w:val="5E541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3AC644A"/>
    <w:multiLevelType w:val="multilevel"/>
    <w:tmpl w:val="573AE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0506DB"/>
    <w:multiLevelType w:val="multilevel"/>
    <w:tmpl w:val="7376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DE1842"/>
    <w:multiLevelType w:val="multilevel"/>
    <w:tmpl w:val="9438C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DE27F8"/>
    <w:multiLevelType w:val="multilevel"/>
    <w:tmpl w:val="01C42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7F43C8"/>
    <w:multiLevelType w:val="multilevel"/>
    <w:tmpl w:val="3208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A14FC6"/>
    <w:multiLevelType w:val="multilevel"/>
    <w:tmpl w:val="3326B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A3E0D"/>
    <w:multiLevelType w:val="multilevel"/>
    <w:tmpl w:val="61D8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6"/>
  </w:num>
  <w:num w:numId="3">
    <w:abstractNumId w:val="26"/>
  </w:num>
  <w:num w:numId="4">
    <w:abstractNumId w:val="27"/>
  </w:num>
  <w:num w:numId="5">
    <w:abstractNumId w:val="23"/>
  </w:num>
  <w:num w:numId="6">
    <w:abstractNumId w:val="22"/>
  </w:num>
  <w:num w:numId="7">
    <w:abstractNumId w:val="18"/>
  </w:num>
  <w:num w:numId="8">
    <w:abstractNumId w:val="13"/>
  </w:num>
  <w:num w:numId="9">
    <w:abstractNumId w:val="28"/>
  </w:num>
  <w:num w:numId="10">
    <w:abstractNumId w:val="17"/>
  </w:num>
  <w:num w:numId="11">
    <w:abstractNumId w:val="14"/>
  </w:num>
  <w:num w:numId="12">
    <w:abstractNumId w:val="6"/>
  </w:num>
  <w:num w:numId="13">
    <w:abstractNumId w:val="35"/>
  </w:num>
  <w:num w:numId="14">
    <w:abstractNumId w:val="11"/>
  </w:num>
  <w:num w:numId="15">
    <w:abstractNumId w:val="7"/>
  </w:num>
  <w:num w:numId="16">
    <w:abstractNumId w:val="30"/>
  </w:num>
  <w:num w:numId="17">
    <w:abstractNumId w:val="0"/>
  </w:num>
  <w:num w:numId="18">
    <w:abstractNumId w:val="29"/>
  </w:num>
  <w:num w:numId="19">
    <w:abstractNumId w:val="3"/>
  </w:num>
  <w:num w:numId="20">
    <w:abstractNumId w:val="32"/>
  </w:num>
  <w:num w:numId="21">
    <w:abstractNumId w:val="15"/>
  </w:num>
  <w:num w:numId="22">
    <w:abstractNumId w:val="5"/>
  </w:num>
  <w:num w:numId="23">
    <w:abstractNumId w:val="12"/>
  </w:num>
  <w:num w:numId="24">
    <w:abstractNumId w:val="12"/>
  </w:num>
  <w:num w:numId="25">
    <w:abstractNumId w:val="34"/>
  </w:num>
  <w:num w:numId="26">
    <w:abstractNumId w:val="34"/>
  </w:num>
  <w:num w:numId="27">
    <w:abstractNumId w:val="3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8">
    <w:abstractNumId w:val="3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29">
    <w:abstractNumId w:val="25"/>
  </w:num>
  <w:num w:numId="30">
    <w:abstractNumId w:val="8"/>
  </w:num>
  <w:num w:numId="31">
    <w:abstractNumId w:val="19"/>
  </w:num>
  <w:num w:numId="32">
    <w:abstractNumId w:val="21"/>
  </w:num>
  <w:num w:numId="33">
    <w:abstractNumId w:val="10"/>
  </w:num>
  <w:num w:numId="34">
    <w:abstractNumId w:val="24"/>
  </w:num>
  <w:num w:numId="35">
    <w:abstractNumId w:val="33"/>
  </w:num>
  <w:num w:numId="36">
    <w:abstractNumId w:val="31"/>
  </w:num>
  <w:num w:numId="37">
    <w:abstractNumId w:val="4"/>
  </w:num>
  <w:num w:numId="38">
    <w:abstractNumId w:val="9"/>
  </w:num>
  <w:num w:numId="39">
    <w:abstractNumId w:val="1"/>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2MLMwNTQxMjE0tzBQ0lEKTi0uzszPAykwqgUAWOSxOCwAAAA="/>
  </w:docVars>
  <w:rsids>
    <w:rsidRoot w:val="001D25DD"/>
    <w:rsid w:val="00100644"/>
    <w:rsid w:val="00153B34"/>
    <w:rsid w:val="001B10F4"/>
    <w:rsid w:val="001D25DD"/>
    <w:rsid w:val="002962D5"/>
    <w:rsid w:val="002A0D12"/>
    <w:rsid w:val="002C5F70"/>
    <w:rsid w:val="002C711B"/>
    <w:rsid w:val="002D706F"/>
    <w:rsid w:val="003B4428"/>
    <w:rsid w:val="004D0E91"/>
    <w:rsid w:val="00592286"/>
    <w:rsid w:val="005B25AC"/>
    <w:rsid w:val="0064316B"/>
    <w:rsid w:val="006D3C84"/>
    <w:rsid w:val="0074356C"/>
    <w:rsid w:val="00797CBE"/>
    <w:rsid w:val="007D3FD5"/>
    <w:rsid w:val="00843E92"/>
    <w:rsid w:val="008862F0"/>
    <w:rsid w:val="008E0488"/>
    <w:rsid w:val="009042EF"/>
    <w:rsid w:val="00A15F92"/>
    <w:rsid w:val="00A80B70"/>
    <w:rsid w:val="00A96986"/>
    <w:rsid w:val="00AA62DE"/>
    <w:rsid w:val="00AD4C00"/>
    <w:rsid w:val="00B74549"/>
    <w:rsid w:val="00BB5162"/>
    <w:rsid w:val="00BE7EBE"/>
    <w:rsid w:val="00D670D0"/>
    <w:rsid w:val="00DD48C7"/>
    <w:rsid w:val="00E275F2"/>
    <w:rsid w:val="00F54FF2"/>
    <w:rsid w:val="00FA71EE"/>
    <w:rsid w:val="00FB0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D24D80"/>
  <w15:docId w15:val="{2E250E85-8559-4001-B5D6-1A9717E54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6D3C84"/>
    <w:pPr>
      <w:outlineLvl w:val="0"/>
    </w:pPr>
    <w:rPr>
      <w:b/>
      <w:bCs/>
      <w:sz w:val="28"/>
      <w:szCs w:val="28"/>
    </w:rPr>
  </w:style>
  <w:style w:type="paragraph" w:styleId="Heading2">
    <w:name w:val="heading 2"/>
    <w:basedOn w:val="Heading1"/>
    <w:next w:val="Normal"/>
    <w:uiPriority w:val="9"/>
    <w:unhideWhenUsed/>
    <w:qFormat/>
    <w:rsid w:val="006D3C84"/>
    <w:pPr>
      <w:outlineLvl w:val="1"/>
    </w:pPr>
    <w:rPr>
      <w:sz w:val="24"/>
      <w:szCs w:val="24"/>
    </w:rPr>
  </w:style>
  <w:style w:type="paragraph" w:styleId="Heading3">
    <w:name w:val="heading 3"/>
    <w:basedOn w:val="Normal"/>
    <w:next w:val="Normal"/>
    <w:uiPriority w:val="9"/>
    <w:unhideWhenUsed/>
    <w:qFormat/>
    <w:rsid w:val="0074356C"/>
    <w:pPr>
      <w:spacing w:before="120" w:line="240" w:lineRule="auto"/>
      <w:outlineLvl w:val="2"/>
    </w:pPr>
    <w:rPr>
      <w:rFonts w:eastAsia="Times New Roman"/>
      <w:b/>
      <w:bCs/>
      <w:i/>
      <w:iCs/>
      <w:color w:val="000000"/>
      <w:sz w:val="24"/>
      <w:szCs w:val="24"/>
      <w:lang w:val="en-US"/>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74549"/>
    <w:rPr>
      <w:b/>
      <w:bCs/>
    </w:rPr>
  </w:style>
  <w:style w:type="character" w:customStyle="1" w:styleId="CommentSubjectChar">
    <w:name w:val="Comment Subject Char"/>
    <w:basedOn w:val="CommentTextChar"/>
    <w:link w:val="CommentSubject"/>
    <w:uiPriority w:val="99"/>
    <w:semiHidden/>
    <w:rsid w:val="00B74549"/>
    <w:rPr>
      <w:b/>
      <w:bCs/>
      <w:sz w:val="20"/>
      <w:szCs w:val="20"/>
    </w:rPr>
  </w:style>
  <w:style w:type="paragraph" w:styleId="NormalWeb">
    <w:name w:val="Normal (Web)"/>
    <w:basedOn w:val="Normal"/>
    <w:uiPriority w:val="99"/>
    <w:unhideWhenUsed/>
    <w:rsid w:val="00A9698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96986"/>
    <w:rPr>
      <w:color w:val="0000FF"/>
      <w:u w:val="single"/>
    </w:rPr>
  </w:style>
  <w:style w:type="character" w:customStyle="1" w:styleId="apple-tab-span">
    <w:name w:val="apple-tab-span"/>
    <w:basedOn w:val="DefaultParagraphFont"/>
    <w:rsid w:val="00843E92"/>
  </w:style>
  <w:style w:type="character" w:styleId="UnresolvedMention">
    <w:name w:val="Unresolved Mention"/>
    <w:basedOn w:val="DefaultParagraphFont"/>
    <w:uiPriority w:val="99"/>
    <w:semiHidden/>
    <w:unhideWhenUsed/>
    <w:rsid w:val="00AA62DE"/>
    <w:rPr>
      <w:color w:val="605E5C"/>
      <w:shd w:val="clear" w:color="auto" w:fill="E1DFDD"/>
    </w:rPr>
  </w:style>
  <w:style w:type="paragraph" w:styleId="Header">
    <w:name w:val="header"/>
    <w:basedOn w:val="Normal"/>
    <w:link w:val="HeaderChar"/>
    <w:uiPriority w:val="99"/>
    <w:unhideWhenUsed/>
    <w:rsid w:val="006D3C84"/>
    <w:pPr>
      <w:tabs>
        <w:tab w:val="center" w:pos="4680"/>
        <w:tab w:val="right" w:pos="9360"/>
      </w:tabs>
      <w:spacing w:line="240" w:lineRule="auto"/>
    </w:pPr>
  </w:style>
  <w:style w:type="character" w:customStyle="1" w:styleId="HeaderChar">
    <w:name w:val="Header Char"/>
    <w:basedOn w:val="DefaultParagraphFont"/>
    <w:link w:val="Header"/>
    <w:uiPriority w:val="99"/>
    <w:rsid w:val="006D3C84"/>
  </w:style>
  <w:style w:type="paragraph" w:styleId="Footer">
    <w:name w:val="footer"/>
    <w:basedOn w:val="Normal"/>
    <w:link w:val="FooterChar"/>
    <w:uiPriority w:val="99"/>
    <w:unhideWhenUsed/>
    <w:rsid w:val="006D3C84"/>
    <w:pPr>
      <w:tabs>
        <w:tab w:val="center" w:pos="4680"/>
        <w:tab w:val="right" w:pos="9360"/>
      </w:tabs>
      <w:spacing w:line="240" w:lineRule="auto"/>
    </w:pPr>
  </w:style>
  <w:style w:type="character" w:customStyle="1" w:styleId="FooterChar">
    <w:name w:val="Footer Char"/>
    <w:basedOn w:val="DefaultParagraphFont"/>
    <w:link w:val="Footer"/>
    <w:uiPriority w:val="99"/>
    <w:rsid w:val="006D3C84"/>
  </w:style>
  <w:style w:type="paragraph" w:styleId="ListParagraph">
    <w:name w:val="List Paragraph"/>
    <w:basedOn w:val="Normal"/>
    <w:uiPriority w:val="34"/>
    <w:qFormat/>
    <w:rsid w:val="002C711B"/>
    <w:pPr>
      <w:ind w:left="720"/>
      <w:contextualSpacing/>
    </w:pPr>
  </w:style>
  <w:style w:type="paragraph" w:styleId="BodyText">
    <w:name w:val="Body Text"/>
    <w:basedOn w:val="Normal"/>
    <w:link w:val="BodyTextChar"/>
    <w:uiPriority w:val="1"/>
    <w:qFormat/>
    <w:rsid w:val="00F54FF2"/>
    <w:pPr>
      <w:widowControl w:val="0"/>
      <w:autoSpaceDE w:val="0"/>
      <w:autoSpaceDN w:val="0"/>
      <w:spacing w:line="240" w:lineRule="auto"/>
    </w:pPr>
    <w:rPr>
      <w:lang w:val="en-US"/>
    </w:rPr>
  </w:style>
  <w:style w:type="character" w:customStyle="1" w:styleId="BodyTextChar">
    <w:name w:val="Body Text Char"/>
    <w:basedOn w:val="DefaultParagraphFont"/>
    <w:link w:val="BodyText"/>
    <w:uiPriority w:val="1"/>
    <w:rsid w:val="00F54FF2"/>
    <w:rPr>
      <w:lang w:val="en-US"/>
    </w:rPr>
  </w:style>
  <w:style w:type="character" w:styleId="PlaceholderText">
    <w:name w:val="Placeholder Text"/>
    <w:basedOn w:val="DefaultParagraphFont"/>
    <w:uiPriority w:val="99"/>
    <w:semiHidden/>
    <w:rsid w:val="00153B34"/>
    <w:rPr>
      <w:color w:val="808080"/>
    </w:rPr>
  </w:style>
  <w:style w:type="paragraph" w:customStyle="1" w:styleId="pf0">
    <w:name w:val="pf0"/>
    <w:basedOn w:val="Normal"/>
    <w:rsid w:val="006431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64316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4748">
      <w:bodyDiv w:val="1"/>
      <w:marLeft w:val="0"/>
      <w:marRight w:val="0"/>
      <w:marTop w:val="0"/>
      <w:marBottom w:val="0"/>
      <w:divBdr>
        <w:top w:val="none" w:sz="0" w:space="0" w:color="auto"/>
        <w:left w:val="none" w:sz="0" w:space="0" w:color="auto"/>
        <w:bottom w:val="none" w:sz="0" w:space="0" w:color="auto"/>
        <w:right w:val="none" w:sz="0" w:space="0" w:color="auto"/>
      </w:divBdr>
    </w:div>
    <w:div w:id="176577952">
      <w:bodyDiv w:val="1"/>
      <w:marLeft w:val="0"/>
      <w:marRight w:val="0"/>
      <w:marTop w:val="0"/>
      <w:marBottom w:val="0"/>
      <w:divBdr>
        <w:top w:val="none" w:sz="0" w:space="0" w:color="auto"/>
        <w:left w:val="none" w:sz="0" w:space="0" w:color="auto"/>
        <w:bottom w:val="none" w:sz="0" w:space="0" w:color="auto"/>
        <w:right w:val="none" w:sz="0" w:space="0" w:color="auto"/>
      </w:divBdr>
      <w:divsChild>
        <w:div w:id="1205368777">
          <w:marLeft w:val="-30"/>
          <w:marRight w:val="0"/>
          <w:marTop w:val="0"/>
          <w:marBottom w:val="0"/>
          <w:divBdr>
            <w:top w:val="none" w:sz="0" w:space="0" w:color="auto"/>
            <w:left w:val="none" w:sz="0" w:space="0" w:color="auto"/>
            <w:bottom w:val="none" w:sz="0" w:space="0" w:color="auto"/>
            <w:right w:val="none" w:sz="0" w:space="0" w:color="auto"/>
          </w:divBdr>
        </w:div>
      </w:divsChild>
    </w:div>
    <w:div w:id="922228556">
      <w:bodyDiv w:val="1"/>
      <w:marLeft w:val="0"/>
      <w:marRight w:val="0"/>
      <w:marTop w:val="0"/>
      <w:marBottom w:val="0"/>
      <w:divBdr>
        <w:top w:val="none" w:sz="0" w:space="0" w:color="auto"/>
        <w:left w:val="none" w:sz="0" w:space="0" w:color="auto"/>
        <w:bottom w:val="none" w:sz="0" w:space="0" w:color="auto"/>
        <w:right w:val="none" w:sz="0" w:space="0" w:color="auto"/>
      </w:divBdr>
    </w:div>
    <w:div w:id="1344628994">
      <w:bodyDiv w:val="1"/>
      <w:marLeft w:val="0"/>
      <w:marRight w:val="0"/>
      <w:marTop w:val="0"/>
      <w:marBottom w:val="0"/>
      <w:divBdr>
        <w:top w:val="none" w:sz="0" w:space="0" w:color="auto"/>
        <w:left w:val="none" w:sz="0" w:space="0" w:color="auto"/>
        <w:bottom w:val="none" w:sz="0" w:space="0" w:color="auto"/>
        <w:right w:val="none" w:sz="0" w:space="0" w:color="auto"/>
      </w:divBdr>
    </w:div>
    <w:div w:id="1372652463">
      <w:bodyDiv w:val="1"/>
      <w:marLeft w:val="0"/>
      <w:marRight w:val="0"/>
      <w:marTop w:val="0"/>
      <w:marBottom w:val="0"/>
      <w:divBdr>
        <w:top w:val="none" w:sz="0" w:space="0" w:color="auto"/>
        <w:left w:val="none" w:sz="0" w:space="0" w:color="auto"/>
        <w:bottom w:val="none" w:sz="0" w:space="0" w:color="auto"/>
        <w:right w:val="none" w:sz="0" w:space="0" w:color="auto"/>
      </w:divBdr>
    </w:div>
    <w:div w:id="1499078799">
      <w:bodyDiv w:val="1"/>
      <w:marLeft w:val="0"/>
      <w:marRight w:val="0"/>
      <w:marTop w:val="0"/>
      <w:marBottom w:val="0"/>
      <w:divBdr>
        <w:top w:val="none" w:sz="0" w:space="0" w:color="auto"/>
        <w:left w:val="none" w:sz="0" w:space="0" w:color="auto"/>
        <w:bottom w:val="none" w:sz="0" w:space="0" w:color="auto"/>
        <w:right w:val="none" w:sz="0" w:space="0" w:color="auto"/>
      </w:divBdr>
    </w:div>
    <w:div w:id="1713918002">
      <w:bodyDiv w:val="1"/>
      <w:marLeft w:val="0"/>
      <w:marRight w:val="0"/>
      <w:marTop w:val="0"/>
      <w:marBottom w:val="0"/>
      <w:divBdr>
        <w:top w:val="none" w:sz="0" w:space="0" w:color="auto"/>
        <w:left w:val="none" w:sz="0" w:space="0" w:color="auto"/>
        <w:bottom w:val="none" w:sz="0" w:space="0" w:color="auto"/>
        <w:right w:val="none" w:sz="0" w:space="0" w:color="auto"/>
      </w:divBdr>
    </w:div>
    <w:div w:id="1870530645">
      <w:bodyDiv w:val="1"/>
      <w:marLeft w:val="0"/>
      <w:marRight w:val="0"/>
      <w:marTop w:val="0"/>
      <w:marBottom w:val="0"/>
      <w:divBdr>
        <w:top w:val="none" w:sz="0" w:space="0" w:color="auto"/>
        <w:left w:val="none" w:sz="0" w:space="0" w:color="auto"/>
        <w:bottom w:val="none" w:sz="0" w:space="0" w:color="auto"/>
        <w:right w:val="none" w:sz="0" w:space="0" w:color="auto"/>
      </w:divBdr>
    </w:div>
    <w:div w:id="1979603830">
      <w:bodyDiv w:val="1"/>
      <w:marLeft w:val="0"/>
      <w:marRight w:val="0"/>
      <w:marTop w:val="0"/>
      <w:marBottom w:val="0"/>
      <w:divBdr>
        <w:top w:val="none" w:sz="0" w:space="0" w:color="auto"/>
        <w:left w:val="none" w:sz="0" w:space="0" w:color="auto"/>
        <w:bottom w:val="none" w:sz="0" w:space="0" w:color="auto"/>
        <w:right w:val="none" w:sz="0" w:space="0" w:color="auto"/>
      </w:divBdr>
    </w:div>
    <w:div w:id="2089224956">
      <w:bodyDiv w:val="1"/>
      <w:marLeft w:val="0"/>
      <w:marRight w:val="0"/>
      <w:marTop w:val="0"/>
      <w:marBottom w:val="0"/>
      <w:divBdr>
        <w:top w:val="none" w:sz="0" w:space="0" w:color="auto"/>
        <w:left w:val="none" w:sz="0" w:space="0" w:color="auto"/>
        <w:bottom w:val="none" w:sz="0" w:space="0" w:color="auto"/>
        <w:right w:val="none" w:sz="0" w:space="0" w:color="auto"/>
      </w:divBdr>
    </w:div>
    <w:div w:id="2093970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izsummitpartners.org/content/uploads/2019/02/off-site-vaccination-clinic-checklist.pdf" TargetMode="External"/><Relationship Id="rId18" Type="http://schemas.openxmlformats.org/officeDocument/2006/relationships/hyperlink" Target="https://www.lyft.com/app" TargetMode="External"/><Relationship Id="rId26" Type="http://schemas.openxmlformats.org/officeDocument/2006/relationships/hyperlink" Target="https://ride.lyft.com/" TargetMode="External"/><Relationship Id="rId21" Type="http://schemas.openxmlformats.org/officeDocument/2006/relationships/hyperlink" Target="https://itunes.apple.com/us/app/lyft/id529379082?mt=8"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cdc.gov/vaccines/hcp/admin/mass-clinic-activities/post-clinic-activities.html" TargetMode="External"/><Relationship Id="rId17" Type="http://schemas.openxmlformats.org/officeDocument/2006/relationships/hyperlink" Target="https://drive.google.com/file/d/1t_UBpFqEUIAdiG1RfzElo3bp96RRRjix/view?usp=sharing" TargetMode="External"/><Relationship Id="rId25" Type="http://schemas.openxmlformats.org/officeDocument/2006/relationships/hyperlink" Target="http://ride.lyft.co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watch?v=5qap5aO4i9A" TargetMode="External"/><Relationship Id="rId20" Type="http://schemas.openxmlformats.org/officeDocument/2006/relationships/hyperlink" Target="https://account.lyft.com/auth?v=ride&amp;next=https%3A%2F%2Fride.lyft.com%2F" TargetMode="External"/><Relationship Id="rId29" Type="http://schemas.openxmlformats.org/officeDocument/2006/relationships/hyperlink" Target="https://m.ub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vaccines/hcp/admin/mass-clinic-activities/during-clinic-activities.html" TargetMode="External"/><Relationship Id="rId24" Type="http://schemas.openxmlformats.org/officeDocument/2006/relationships/hyperlink" Target="https://help.lyft.com/hc/e/articles/115012926947" TargetMode="External"/><Relationship Id="rId32" Type="http://schemas.openxmlformats.org/officeDocument/2006/relationships/hyperlink" Target="https://www.uber.com/us/en/ride/how-it-works/uber-cash/"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rive.google.com/file/d/1t_UBpFqEUIAdiG1RfzElo3bp96RRRjix/view?usp=sharing" TargetMode="External"/><Relationship Id="rId23" Type="http://schemas.openxmlformats.org/officeDocument/2006/relationships/hyperlink" Target="https://help.lyft.com/hc/e/articles/115013079988" TargetMode="External"/><Relationship Id="rId28" Type="http://schemas.openxmlformats.org/officeDocument/2006/relationships/hyperlink" Target="https://help.lyft.com/hc/e/articles/115013078688" TargetMode="External"/><Relationship Id="rId36" Type="http://schemas.openxmlformats.org/officeDocument/2006/relationships/fontTable" Target="fontTable.xml"/><Relationship Id="rId10" Type="http://schemas.openxmlformats.org/officeDocument/2006/relationships/hyperlink" Target="https://www.cdc.gov/vaccines/hcp/admin/mass-clinic-activities/pre-clinic-activities.html" TargetMode="External"/><Relationship Id="rId19" Type="http://schemas.openxmlformats.org/officeDocument/2006/relationships/hyperlink" Target="https://help.lyft.com/hc/e/articles/115013080508" TargetMode="External"/><Relationship Id="rId31" Type="http://schemas.openxmlformats.org/officeDocument/2006/relationships/hyperlink" Target="https://play.google.com/store/apps/details?id=com.ubercab" TargetMode="External"/><Relationship Id="rId4" Type="http://schemas.openxmlformats.org/officeDocument/2006/relationships/settings" Target="settings.xml"/><Relationship Id="rId9" Type="http://schemas.openxmlformats.org/officeDocument/2006/relationships/hyperlink" Target="https://www.cdc.gov/vaccines/hcp/admin/mass-clinic-activities/planning-activities.html" TargetMode="External"/><Relationship Id="rId14" Type="http://schemas.openxmlformats.org/officeDocument/2006/relationships/image" Target="media/image1.png"/><Relationship Id="rId22" Type="http://schemas.openxmlformats.org/officeDocument/2006/relationships/hyperlink" Target="https://play.google.com/store/apps/details?id=me.lyft.android" TargetMode="External"/><Relationship Id="rId27" Type="http://schemas.openxmlformats.org/officeDocument/2006/relationships/hyperlink" Target="https://help.lyft.com/hc/e/articles/115012926167-Temporary-authorizations" TargetMode="External"/><Relationship Id="rId30" Type="http://schemas.openxmlformats.org/officeDocument/2006/relationships/hyperlink" Target="https://itunes.apple.com/app/uber/id368677368" TargetMode="External"/><Relationship Id="rId35" Type="http://schemas.openxmlformats.org/officeDocument/2006/relationships/image" Target="media/image2.png"/><Relationship Id="rId8" Type="http://schemas.openxmlformats.org/officeDocument/2006/relationships/hyperlink" Target="https://www.naccho.org/membership/lhd-directory"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A9514-90A2-4055-8CB5-997329E5F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4865</Words>
  <Characters>27731</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Alex Kopp</dc:creator>
  <cp:lastModifiedBy>Mary Alex Kopp</cp:lastModifiedBy>
  <cp:revision>2</cp:revision>
  <dcterms:created xsi:type="dcterms:W3CDTF">2022-02-18T19:37:00Z</dcterms:created>
  <dcterms:modified xsi:type="dcterms:W3CDTF">2022-02-18T19:37:00Z</dcterms:modified>
</cp:coreProperties>
</file>