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BABCA4D" w:rsidP="190FF876" w:rsidRDefault="6BABCA4D" w14:paraId="059C9CEC" w14:textId="6171021C">
      <w:pPr>
        <w:rPr>
          <w:rFonts w:ascii="Arial" w:hAnsi="Arial" w:eastAsia="Arial" w:cs="Arial"/>
          <w:noProof w:val="0"/>
          <w:color w:val="1F3864" w:themeColor="accent1" w:themeTint="FF" w:themeShade="80"/>
          <w:sz w:val="21"/>
          <w:szCs w:val="21"/>
          <w:lang w:val="en-US"/>
        </w:rPr>
      </w:pPr>
      <w:r w:rsidRPr="190FF876" w:rsidR="6BABCA4D">
        <w:rPr>
          <w:rFonts w:ascii="Arial" w:hAnsi="Arial" w:eastAsia="Arial" w:cs="Arial"/>
          <w:noProof w:val="0"/>
          <w:color w:val="1F3864" w:themeColor="accent1" w:themeTint="FF" w:themeShade="80"/>
          <w:sz w:val="21"/>
          <w:szCs w:val="21"/>
          <w:lang w:val="en-US"/>
        </w:rPr>
        <w:t xml:space="preserve">This is an update shared by Dan Kessler, Executive Director, Disability Rights &amp; Resources in Birmingham, Alabama. </w:t>
      </w:r>
    </w:p>
    <w:p w:rsidR="6BABCA4D" w:rsidRDefault="6BABCA4D" w14:paraId="2A29E292" w14:textId="79E02887">
      <w:r w:rsidRPr="34B93CB7" w:rsidR="6BABCA4D">
        <w:rPr>
          <w:rFonts w:ascii="Arial" w:hAnsi="Arial" w:eastAsia="Arial" w:cs="Arial"/>
          <w:noProof w:val="0"/>
          <w:color w:val="1F3864" w:themeColor="accent1" w:themeTint="FF" w:themeShade="80"/>
          <w:sz w:val="21"/>
          <w:szCs w:val="21"/>
          <w:lang w:val="en-US"/>
        </w:rPr>
        <w:t>Disability Rights &amp; Resources continues to actively monitor the information from health officials about the coronavirus (COVID-19). We are working to maintain a safe work environment and protect the health and well-being of our consumers, staff, and community. Disability Rights &amp; Resources has canceled all drop-ins, group events, and in-person outreach scheduled through March 31, 2020. Our staff are still available to help meet consumers’ needs via email or telephone. Follow us</w:t>
      </w:r>
      <w:r w:rsidRPr="34B93CB7" w:rsidR="6BABCA4D">
        <w:rPr>
          <w:rFonts w:ascii="Arial" w:hAnsi="Arial" w:eastAsia="Arial" w:cs="Arial"/>
          <w:noProof w:val="0"/>
          <w:color w:val="001A81"/>
          <w:sz w:val="21"/>
          <w:szCs w:val="21"/>
          <w:lang w:val="en-US"/>
        </w:rPr>
        <w:t xml:space="preserve"> on </w:t>
      </w:r>
      <w:hyperlink r:id="Rebc2002611b742d0">
        <w:r w:rsidRPr="34B93CB7" w:rsidR="6BABCA4D">
          <w:rPr>
            <w:rStyle w:val="Hyperlink"/>
            <w:rFonts w:ascii="Arial" w:hAnsi="Arial" w:eastAsia="Arial" w:cs="Arial"/>
            <w:noProof w:val="0"/>
            <w:color w:val="0000FF"/>
            <w:sz w:val="21"/>
            <w:szCs w:val="21"/>
            <w:lang w:val="en-US"/>
          </w:rPr>
          <w:t>Facebook</w:t>
        </w:r>
      </w:hyperlink>
      <w:r w:rsidRPr="34B93CB7" w:rsidR="6BABCA4D">
        <w:rPr>
          <w:rFonts w:ascii="Arial" w:hAnsi="Arial" w:eastAsia="Arial" w:cs="Arial"/>
          <w:noProof w:val="0"/>
          <w:color w:val="0000FF"/>
          <w:sz w:val="21"/>
          <w:szCs w:val="21"/>
          <w:lang w:val="en-US"/>
        </w:rPr>
        <w:t xml:space="preserve"> and </w:t>
      </w:r>
      <w:hyperlink r:id="Rae0ce854c5fa412e">
        <w:r w:rsidRPr="34B93CB7" w:rsidR="6BABCA4D">
          <w:rPr>
            <w:rStyle w:val="Hyperlink"/>
            <w:rFonts w:ascii="Arial" w:hAnsi="Arial" w:eastAsia="Arial" w:cs="Arial"/>
            <w:noProof w:val="0"/>
            <w:color w:val="0000FF"/>
            <w:sz w:val="21"/>
            <w:szCs w:val="21"/>
            <w:lang w:val="en-US"/>
          </w:rPr>
          <w:t>Twitter</w:t>
        </w:r>
      </w:hyperlink>
      <w:r w:rsidRPr="34B93CB7" w:rsidR="6BABCA4D">
        <w:rPr>
          <w:rFonts w:ascii="Arial" w:hAnsi="Arial" w:eastAsia="Arial" w:cs="Arial"/>
          <w:noProof w:val="0"/>
          <w:color w:val="0000FF"/>
          <w:sz w:val="21"/>
          <w:szCs w:val="21"/>
          <w:lang w:val="en-US"/>
        </w:rPr>
        <w:t xml:space="preserve"> </w:t>
      </w:r>
      <w:r w:rsidRPr="34B93CB7" w:rsidR="6BABCA4D">
        <w:rPr>
          <w:rFonts w:ascii="Arial" w:hAnsi="Arial" w:eastAsia="Arial" w:cs="Arial"/>
          <w:noProof w:val="0"/>
          <w:color w:val="1F3864" w:themeColor="accent1" w:themeTint="FF" w:themeShade="80"/>
          <w:sz w:val="21"/>
          <w:szCs w:val="21"/>
          <w:lang w:val="en-US"/>
        </w:rPr>
        <w:t xml:space="preserve">for up-to-date information about us. </w:t>
      </w:r>
    </w:p>
    <w:p w:rsidR="6BABCA4D" w:rsidRDefault="6BABCA4D" w14:paraId="0A9AA7E4" w14:textId="550E9EA0">
      <w:r w:rsidRPr="190FF876" w:rsidR="6BABCA4D">
        <w:rPr>
          <w:rFonts w:ascii="Arial" w:hAnsi="Arial" w:eastAsia="Arial" w:cs="Arial"/>
          <w:noProof w:val="0"/>
          <w:color w:val="001A81"/>
          <w:sz w:val="21"/>
          <w:szCs w:val="21"/>
          <w:lang w:val="en-US"/>
        </w:rPr>
        <w:t xml:space="preserve">We are encouraging readers to </w:t>
      </w:r>
      <w:proofErr w:type="gramStart"/>
      <w:r w:rsidRPr="190FF876" w:rsidR="6BABCA4D">
        <w:rPr>
          <w:rFonts w:ascii="Arial" w:hAnsi="Arial" w:eastAsia="Arial" w:cs="Arial"/>
          <w:noProof w:val="0"/>
          <w:color w:val="001A81"/>
          <w:sz w:val="21"/>
          <w:szCs w:val="21"/>
          <w:lang w:val="en-US"/>
        </w:rPr>
        <w:t>take a look</w:t>
      </w:r>
      <w:proofErr w:type="gramEnd"/>
      <w:r w:rsidRPr="190FF876" w:rsidR="6BABCA4D">
        <w:rPr>
          <w:rFonts w:ascii="Arial" w:hAnsi="Arial" w:eastAsia="Arial" w:cs="Arial"/>
          <w:noProof w:val="0"/>
          <w:color w:val="001A81"/>
          <w:sz w:val="21"/>
          <w:szCs w:val="21"/>
          <w:lang w:val="en-US"/>
        </w:rPr>
        <w:t xml:space="preserve"> at </w:t>
      </w:r>
      <w:hyperlink r:id="R958113c295474d55">
        <w:r w:rsidRPr="190FF876" w:rsidR="6BABCA4D">
          <w:rPr>
            <w:rStyle w:val="Hyperlink"/>
            <w:rFonts w:ascii="Arial" w:hAnsi="Arial" w:eastAsia="Arial" w:cs="Arial"/>
            <w:noProof w:val="0"/>
            <w:color w:val="0000FF"/>
            <w:sz w:val="21"/>
            <w:szCs w:val="21"/>
            <w:lang w:val="en-US"/>
          </w:rPr>
          <w:t>this document</w:t>
        </w:r>
      </w:hyperlink>
      <w:r w:rsidRPr="190FF876" w:rsidR="6BABCA4D">
        <w:rPr>
          <w:rFonts w:ascii="Arial" w:hAnsi="Arial" w:eastAsia="Arial" w:cs="Arial"/>
          <w:noProof w:val="0"/>
          <w:color w:val="0000FF"/>
          <w:sz w:val="21"/>
          <w:szCs w:val="21"/>
          <w:lang w:val="en-US"/>
        </w:rPr>
        <w:t xml:space="preserve"> </w:t>
      </w:r>
      <w:r w:rsidRPr="190FF876" w:rsidR="6BABCA4D">
        <w:rPr>
          <w:rFonts w:ascii="Arial" w:hAnsi="Arial" w:eastAsia="Arial" w:cs="Arial"/>
          <w:noProof w:val="0"/>
          <w:color w:val="1F3864" w:themeColor="accent1" w:themeTint="FF" w:themeShade="80"/>
          <w:sz w:val="21"/>
          <w:szCs w:val="21"/>
          <w:lang w:val="en-US"/>
        </w:rPr>
        <w:t>and add to it as you see fit; it is editable by anyone you choose to share it with because we want to encourage the sharing of information with all our communities during this time. The elderly, many people with disabilities, and people with chronic illness are more vulnerable to COVID-19. We are asking people to do everything they can to follow</w:t>
      </w:r>
      <w:r w:rsidRPr="190FF876" w:rsidR="6BABCA4D">
        <w:rPr>
          <w:rFonts w:ascii="Arial" w:hAnsi="Arial" w:eastAsia="Arial" w:cs="Arial"/>
          <w:noProof w:val="0"/>
          <w:color w:val="0000FF"/>
          <w:sz w:val="21"/>
          <w:szCs w:val="21"/>
          <w:lang w:val="en-US"/>
        </w:rPr>
        <w:t xml:space="preserve"> </w:t>
      </w:r>
      <w:hyperlink r:id="R1d55cdc3d8d748ac">
        <w:r w:rsidRPr="190FF876" w:rsidR="6BABCA4D">
          <w:rPr>
            <w:rStyle w:val="Hyperlink"/>
            <w:rFonts w:ascii="Arial" w:hAnsi="Arial" w:eastAsia="Arial" w:cs="Arial"/>
            <w:noProof w:val="0"/>
            <w:color w:val="0000FF"/>
            <w:sz w:val="21"/>
            <w:szCs w:val="21"/>
            <w:lang w:val="en-US"/>
          </w:rPr>
          <w:t>CDC guidelines</w:t>
        </w:r>
      </w:hyperlink>
      <w:r w:rsidRPr="190FF876" w:rsidR="6BABCA4D">
        <w:rPr>
          <w:rFonts w:ascii="Arial" w:hAnsi="Arial" w:eastAsia="Arial" w:cs="Arial"/>
          <w:noProof w:val="0"/>
          <w:color w:val="0000FF"/>
          <w:sz w:val="21"/>
          <w:szCs w:val="21"/>
          <w:lang w:val="en-US"/>
        </w:rPr>
        <w:t xml:space="preserve"> </w:t>
      </w:r>
      <w:r w:rsidRPr="190FF876" w:rsidR="6BABCA4D">
        <w:rPr>
          <w:rFonts w:ascii="Arial" w:hAnsi="Arial" w:eastAsia="Arial" w:cs="Arial"/>
          <w:noProof w:val="0"/>
          <w:color w:val="1F3864" w:themeColor="accent1" w:themeTint="FF" w:themeShade="80"/>
          <w:sz w:val="21"/>
          <w:szCs w:val="21"/>
          <w:lang w:val="en-US"/>
        </w:rPr>
        <w:t>and self-isolate where they are able. The National Council of Independent Living (NCIL) has continually updating resources and information relevant to people with disabilities and the broader community, and you can view that</w:t>
      </w:r>
      <w:r w:rsidRPr="190FF876" w:rsidR="6BABCA4D">
        <w:rPr>
          <w:rFonts w:ascii="Arial" w:hAnsi="Arial" w:eastAsia="Arial" w:cs="Arial"/>
          <w:noProof w:val="0"/>
          <w:color w:val="0000FF"/>
          <w:sz w:val="21"/>
          <w:szCs w:val="21"/>
          <w:lang w:val="en-US"/>
        </w:rPr>
        <w:t xml:space="preserve"> </w:t>
      </w:r>
      <w:hyperlink r:id="Rf8cebfe614d64676">
        <w:r w:rsidRPr="190FF876" w:rsidR="6BABCA4D">
          <w:rPr>
            <w:rStyle w:val="Hyperlink"/>
            <w:rFonts w:ascii="Arial" w:hAnsi="Arial" w:eastAsia="Arial" w:cs="Arial"/>
            <w:noProof w:val="0"/>
            <w:color w:val="0000FF"/>
            <w:sz w:val="21"/>
            <w:szCs w:val="21"/>
            <w:lang w:val="en-US"/>
          </w:rPr>
          <w:t>here</w:t>
        </w:r>
      </w:hyperlink>
      <w:r w:rsidRPr="190FF876" w:rsidR="6BABCA4D">
        <w:rPr>
          <w:rFonts w:ascii="Arial" w:hAnsi="Arial" w:eastAsia="Arial" w:cs="Arial"/>
          <w:noProof w:val="0"/>
          <w:color w:val="0000FF"/>
          <w:sz w:val="21"/>
          <w:szCs w:val="21"/>
          <w:lang w:val="en-US"/>
        </w:rPr>
        <w:t xml:space="preserve">. </w:t>
      </w:r>
    </w:p>
    <w:p w:rsidR="6BABCA4D" w:rsidP="34B93CB7" w:rsidRDefault="6BABCA4D" w14:paraId="24E9E664" w14:textId="2EDC6E07">
      <w:pPr>
        <w:rPr>
          <w:rFonts w:ascii="Arial" w:hAnsi="Arial" w:eastAsia="Arial" w:cs="Arial"/>
          <w:noProof w:val="0"/>
          <w:color w:val="1F3864" w:themeColor="accent1" w:themeTint="FF" w:themeShade="80"/>
          <w:sz w:val="21"/>
          <w:szCs w:val="21"/>
          <w:lang w:val="en-US"/>
        </w:rPr>
      </w:pPr>
      <w:r w:rsidRPr="34B93CB7" w:rsidR="6BABCA4D">
        <w:rPr>
          <w:rFonts w:ascii="Arial" w:hAnsi="Arial" w:eastAsia="Arial" w:cs="Arial"/>
          <w:noProof w:val="0"/>
          <w:color w:val="001A81"/>
          <w:sz w:val="21"/>
          <w:szCs w:val="21"/>
          <w:lang w:val="en-US"/>
        </w:rPr>
        <w:t xml:space="preserve">The staff at Disability Rights &amp; Resources have created a </w:t>
      </w:r>
      <w:hyperlink r:id="R5a64e41520bc4e1d">
        <w:r w:rsidRPr="34B93CB7" w:rsidR="6BABCA4D">
          <w:rPr>
            <w:rStyle w:val="Hyperlink"/>
            <w:rFonts w:ascii="Arial" w:hAnsi="Arial" w:eastAsia="Arial" w:cs="Arial"/>
            <w:noProof w:val="0"/>
            <w:color w:val="0000FF"/>
            <w:sz w:val="21"/>
            <w:szCs w:val="21"/>
            <w:lang w:val="en-US"/>
          </w:rPr>
          <w:t>Coronavirus Resource Center</w:t>
        </w:r>
      </w:hyperlink>
      <w:r w:rsidRPr="34B93CB7" w:rsidR="6BABCA4D">
        <w:rPr>
          <w:rFonts w:ascii="Arial" w:hAnsi="Arial" w:eastAsia="Arial" w:cs="Arial"/>
          <w:noProof w:val="0"/>
          <w:color w:val="0000FF"/>
          <w:sz w:val="21"/>
          <w:szCs w:val="21"/>
          <w:lang w:val="en-US"/>
        </w:rPr>
        <w:t xml:space="preserve"> </w:t>
      </w:r>
      <w:r w:rsidRPr="34B93CB7" w:rsidR="6BABCA4D">
        <w:rPr>
          <w:rFonts w:ascii="Arial" w:hAnsi="Arial" w:eastAsia="Arial" w:cs="Arial"/>
          <w:noProof w:val="0"/>
          <w:color w:val="1F3864" w:themeColor="accent1" w:themeTint="FF" w:themeShade="80"/>
          <w:sz w:val="21"/>
          <w:szCs w:val="21"/>
          <w:lang w:val="en-US"/>
        </w:rPr>
        <w:t xml:space="preserve">to help you navigate options available to you during this crisis: </w:t>
      </w:r>
    </w:p>
    <w:p w:rsidR="6BABCA4D" w:rsidRDefault="6BABCA4D" w14:paraId="4B868B97" w14:textId="4EBCF590">
      <w:r w:rsidRPr="190FF876" w:rsidR="6BABCA4D">
        <w:rPr>
          <w:rFonts w:ascii="Arial" w:hAnsi="Arial" w:eastAsia="Arial" w:cs="Arial"/>
          <w:b w:val="1"/>
          <w:bCs w:val="1"/>
          <w:noProof w:val="0"/>
          <w:color w:val="001A81"/>
          <w:sz w:val="24"/>
          <w:szCs w:val="24"/>
          <w:lang w:val="en-US"/>
        </w:rPr>
        <w:t>Cor</w:t>
      </w:r>
      <w:r w:rsidRPr="190FF876" w:rsidR="12DB68C6">
        <w:rPr>
          <w:rFonts w:ascii="Arial" w:hAnsi="Arial" w:eastAsia="Arial" w:cs="Arial"/>
          <w:b w:val="1"/>
          <w:bCs w:val="1"/>
          <w:noProof w:val="0"/>
          <w:color w:val="001A81"/>
          <w:sz w:val="24"/>
          <w:szCs w:val="24"/>
          <w:lang w:val="en-US"/>
        </w:rPr>
        <w:t>o</w:t>
      </w:r>
      <w:r w:rsidRPr="190FF876" w:rsidR="6BABCA4D">
        <w:rPr>
          <w:rFonts w:ascii="Arial" w:hAnsi="Arial" w:eastAsia="Arial" w:cs="Arial"/>
          <w:b w:val="1"/>
          <w:bCs w:val="1"/>
          <w:noProof w:val="0"/>
          <w:color w:val="001A81"/>
          <w:sz w:val="24"/>
          <w:szCs w:val="24"/>
          <w:lang w:val="en-US"/>
        </w:rPr>
        <w:t xml:space="preserve">navirus (COVID-19) Disability Resources </w:t>
      </w:r>
    </w:p>
    <w:p w:rsidR="6BABCA4D" w:rsidRDefault="6BABCA4D" w14:paraId="3FA125FF" w14:textId="6942DA7E">
      <w:r w:rsidRPr="190FF876" w:rsidR="6BABCA4D">
        <w:rPr>
          <w:rFonts w:ascii="Arial" w:hAnsi="Arial" w:eastAsia="Arial" w:cs="Arial"/>
          <w:b w:val="1"/>
          <w:bCs w:val="1"/>
          <w:noProof w:val="0"/>
          <w:color w:val="001A81"/>
          <w:sz w:val="21"/>
          <w:szCs w:val="21"/>
          <w:lang w:val="en-US"/>
        </w:rPr>
        <w:t>Mental Health Resources </w:t>
      </w:r>
    </w:p>
    <w:p w:rsidR="6BABCA4D" w:rsidP="190FF876" w:rsidRDefault="6BABCA4D" w14:paraId="3C71DDD0" w14:textId="626486DE">
      <w:pPr>
        <w:rPr>
          <w:rFonts w:ascii="Arial" w:hAnsi="Arial" w:eastAsia="Arial" w:cs="Arial"/>
          <w:noProof w:val="0"/>
          <w:color w:val="1F3864" w:themeColor="accent1" w:themeTint="FF" w:themeShade="80"/>
          <w:sz w:val="21"/>
          <w:szCs w:val="21"/>
          <w:lang w:val="en-US"/>
        </w:rPr>
      </w:pPr>
      <w:hyperlink w:anchor="gid=0" r:id="Ra60be752a0474e45">
        <w:r w:rsidRPr="190FF876" w:rsidR="6BABCA4D">
          <w:rPr>
            <w:rStyle w:val="Hyperlink"/>
            <w:rFonts w:ascii="Arial" w:hAnsi="Arial" w:eastAsia="Arial" w:cs="Arial"/>
            <w:noProof w:val="0"/>
            <w:color w:val="0000FF"/>
            <w:sz w:val="21"/>
            <w:szCs w:val="21"/>
            <w:lang w:val="en-US"/>
          </w:rPr>
          <w:t>Social Distancing Resources, Entertainment, Mental Health, and much more</w:t>
        </w:r>
      </w:hyperlink>
      <w:r w:rsidRPr="190FF876" w:rsidR="6BABCA4D">
        <w:rPr>
          <w:rFonts w:ascii="Arial" w:hAnsi="Arial" w:eastAsia="Arial" w:cs="Arial"/>
          <w:noProof w:val="0"/>
          <w:color w:val="0000FF"/>
          <w:sz w:val="21"/>
          <w:szCs w:val="21"/>
          <w:lang w:val="en-US"/>
        </w:rPr>
        <w:t xml:space="preserve"> </w:t>
      </w:r>
      <w:r w:rsidRPr="190FF876" w:rsidR="6BABCA4D">
        <w:rPr>
          <w:rFonts w:ascii="Arial" w:hAnsi="Arial" w:eastAsia="Arial" w:cs="Arial"/>
          <w:noProof w:val="0"/>
          <w:color w:val="1F3864" w:themeColor="accent1" w:themeTint="FF" w:themeShade="80"/>
          <w:sz w:val="21"/>
          <w:szCs w:val="21"/>
          <w:lang w:val="en-US"/>
        </w:rPr>
        <w:t xml:space="preserve">– credit to Shreya </w:t>
      </w:r>
      <w:proofErr w:type="spellStart"/>
      <w:r w:rsidRPr="190FF876" w:rsidR="6BABCA4D">
        <w:rPr>
          <w:rFonts w:ascii="Arial" w:hAnsi="Arial" w:eastAsia="Arial" w:cs="Arial"/>
          <w:noProof w:val="0"/>
          <w:color w:val="1F3864" w:themeColor="accent1" w:themeTint="FF" w:themeShade="80"/>
          <w:sz w:val="21"/>
          <w:szCs w:val="21"/>
          <w:lang w:val="en-US"/>
        </w:rPr>
        <w:t>Pokhrel</w:t>
      </w:r>
      <w:proofErr w:type="spellEnd"/>
      <w:r w:rsidRPr="190FF876" w:rsidR="6BABCA4D">
        <w:rPr>
          <w:rFonts w:ascii="Arial" w:hAnsi="Arial" w:eastAsia="Arial" w:cs="Arial"/>
          <w:noProof w:val="0"/>
          <w:color w:val="1F3864" w:themeColor="accent1" w:themeTint="FF" w:themeShade="80"/>
          <w:sz w:val="21"/>
          <w:szCs w:val="21"/>
          <w:lang w:val="en-US"/>
        </w:rPr>
        <w:t xml:space="preserve"> </w:t>
      </w:r>
    </w:p>
    <w:p w:rsidR="6BABCA4D" w:rsidRDefault="6BABCA4D" w14:paraId="3D133F4C" w14:textId="520D0E3E">
      <w:hyperlink r:id="Rb60072004c1f41ce">
        <w:r w:rsidRPr="190FF876" w:rsidR="6BABCA4D">
          <w:rPr>
            <w:rStyle w:val="Hyperlink"/>
            <w:rFonts w:ascii="Arial" w:hAnsi="Arial" w:eastAsia="Arial" w:cs="Arial"/>
            <w:noProof w:val="0"/>
            <w:color w:val="0000FF"/>
            <w:sz w:val="21"/>
            <w:szCs w:val="21"/>
            <w:lang w:val="en-US"/>
          </w:rPr>
          <w:t>Managing stress and anxiety: CDC resources</w:t>
        </w:r>
      </w:hyperlink>
    </w:p>
    <w:p w:rsidR="6BABCA4D" w:rsidRDefault="6BABCA4D" w14:paraId="0E0A1B2A" w14:textId="3C21563C">
      <w:hyperlink r:id="Rebebad8231454ce1">
        <w:r w:rsidRPr="190FF876" w:rsidR="6BABCA4D">
          <w:rPr>
            <w:rStyle w:val="Hyperlink"/>
            <w:rFonts w:ascii="Arial" w:hAnsi="Arial" w:eastAsia="Arial" w:cs="Arial"/>
            <w:noProof w:val="0"/>
            <w:color w:val="0000FF"/>
            <w:sz w:val="21"/>
            <w:szCs w:val="21"/>
            <w:lang w:val="en-US"/>
          </w:rPr>
          <w:t>Managing stress and anxiety: NPR resources</w:t>
        </w:r>
      </w:hyperlink>
    </w:p>
    <w:p w:rsidR="6BABCA4D" w:rsidRDefault="6BABCA4D" w14:paraId="541907B9" w14:textId="2A2364BD">
      <w:hyperlink r:id="R15cc1c598bd14023">
        <w:r w:rsidRPr="190FF876" w:rsidR="6BABCA4D">
          <w:rPr>
            <w:rStyle w:val="Hyperlink"/>
            <w:rFonts w:ascii="Arial" w:hAnsi="Arial" w:eastAsia="Arial" w:cs="Arial"/>
            <w:noProof w:val="0"/>
            <w:color w:val="0000FF"/>
            <w:sz w:val="21"/>
            <w:szCs w:val="21"/>
            <w:lang w:val="en-US"/>
          </w:rPr>
          <w:t>Central Alabama Wellness: a state mental health resource</w:t>
        </w:r>
      </w:hyperlink>
    </w:p>
    <w:p w:rsidR="6BABCA4D" w:rsidRDefault="6BABCA4D" w14:paraId="265C586D" w14:textId="0E3F6B21">
      <w:hyperlink r:id="R57ba2cb446d6484f">
        <w:r w:rsidRPr="190FF876" w:rsidR="6BABCA4D">
          <w:rPr>
            <w:rStyle w:val="Hyperlink"/>
            <w:rFonts w:ascii="Arial" w:hAnsi="Arial" w:eastAsia="Arial" w:cs="Arial"/>
            <w:noProof w:val="0"/>
            <w:color w:val="0000FF"/>
            <w:sz w:val="21"/>
            <w:szCs w:val="21"/>
            <w:lang w:val="en-US"/>
          </w:rPr>
          <w:t>Resilience</w:t>
        </w:r>
      </w:hyperlink>
      <w:r w:rsidRPr="190FF876" w:rsidR="6BABCA4D">
        <w:rPr>
          <w:rFonts w:ascii="Arial" w:hAnsi="Arial" w:eastAsia="Arial" w:cs="Arial"/>
          <w:noProof w:val="0"/>
          <w:color w:val="0000FF"/>
          <w:sz w:val="21"/>
          <w:szCs w:val="21"/>
          <w:lang w:val="en-US"/>
        </w:rPr>
        <w:t xml:space="preserve">: </w:t>
      </w:r>
      <w:r w:rsidRPr="190FF876" w:rsidR="6BABCA4D">
        <w:rPr>
          <w:rFonts w:ascii="Arial" w:hAnsi="Arial" w:eastAsia="Arial" w:cs="Arial"/>
          <w:noProof w:val="0"/>
          <w:color w:val="1F3864" w:themeColor="accent1" w:themeTint="FF" w:themeShade="80"/>
          <w:sz w:val="21"/>
          <w:szCs w:val="21"/>
          <w:lang w:val="en-US"/>
        </w:rPr>
        <w:t>the parents’ guide to resilience and what it means</w:t>
      </w:r>
      <w:r w:rsidRPr="190FF876" w:rsidR="6BABCA4D">
        <w:rPr>
          <w:rFonts w:ascii="Arial" w:hAnsi="Arial" w:eastAsia="Arial" w:cs="Arial"/>
          <w:noProof w:val="0"/>
          <w:color w:val="0000FF"/>
          <w:sz w:val="21"/>
          <w:szCs w:val="21"/>
          <w:lang w:val="en-US"/>
        </w:rPr>
        <w:t xml:space="preserve"> </w:t>
      </w:r>
    </w:p>
    <w:p w:rsidR="6BABCA4D" w:rsidRDefault="6BABCA4D" w14:paraId="595F15B9" w14:textId="4E52AFF1">
      <w:r w:rsidRPr="190FF876" w:rsidR="6BABCA4D">
        <w:rPr>
          <w:rFonts w:ascii="Arial" w:hAnsi="Arial" w:eastAsia="Arial" w:cs="Arial"/>
          <w:b w:val="1"/>
          <w:bCs w:val="1"/>
          <w:noProof w:val="0"/>
          <w:color w:val="001A81"/>
          <w:sz w:val="21"/>
          <w:szCs w:val="21"/>
          <w:lang w:val="en-US"/>
        </w:rPr>
        <w:t>Southern Region and National Sources </w:t>
      </w:r>
    </w:p>
    <w:p w:rsidR="6BABCA4D" w:rsidP="190FF876" w:rsidRDefault="6BABCA4D" w14:paraId="56EBE8A8" w14:textId="005820D9">
      <w:pPr>
        <w:rPr>
          <w:rFonts w:ascii="Arial" w:hAnsi="Arial" w:eastAsia="Arial" w:cs="Arial"/>
          <w:noProof w:val="0"/>
          <w:color w:val="1F3864" w:themeColor="accent1" w:themeTint="FF" w:themeShade="80"/>
          <w:sz w:val="21"/>
          <w:szCs w:val="21"/>
          <w:lang w:val="en-US"/>
        </w:rPr>
      </w:pPr>
      <w:hyperlink r:id="R584527573c1c4b21">
        <w:r w:rsidRPr="190FF876" w:rsidR="6BABCA4D">
          <w:rPr>
            <w:rStyle w:val="Hyperlink"/>
            <w:rFonts w:ascii="Arial" w:hAnsi="Arial" w:eastAsia="Arial" w:cs="Arial"/>
            <w:noProof w:val="0"/>
            <w:color w:val="0000FF"/>
            <w:sz w:val="21"/>
            <w:szCs w:val="21"/>
            <w:lang w:val="en-US"/>
          </w:rPr>
          <w:t>Social Security Administration</w:t>
        </w:r>
      </w:hyperlink>
      <w:r w:rsidRPr="190FF876" w:rsidR="6BABCA4D">
        <w:rPr>
          <w:rFonts w:ascii="Arial" w:hAnsi="Arial" w:eastAsia="Arial" w:cs="Arial"/>
          <w:noProof w:val="0"/>
          <w:color w:val="0000FF"/>
          <w:sz w:val="21"/>
          <w:szCs w:val="21"/>
          <w:lang w:val="en-US"/>
        </w:rPr>
        <w:t xml:space="preserve">: </w:t>
      </w:r>
      <w:r w:rsidRPr="190FF876" w:rsidR="6BABCA4D">
        <w:rPr>
          <w:rFonts w:ascii="Arial" w:hAnsi="Arial" w:eastAsia="Arial" w:cs="Arial"/>
          <w:noProof w:val="0"/>
          <w:color w:val="1F3864" w:themeColor="accent1" w:themeTint="FF" w:themeShade="80"/>
          <w:sz w:val="21"/>
          <w:szCs w:val="21"/>
          <w:lang w:val="en-US"/>
        </w:rPr>
        <w:t>all local offices closed, find updates here on how to get what you need during the crisis</w:t>
      </w:r>
    </w:p>
    <w:p w:rsidR="6BABCA4D" w:rsidP="190FF876" w:rsidRDefault="6BABCA4D" w14:paraId="584DD74F" w14:textId="4E5C29DD">
      <w:pPr>
        <w:rPr>
          <w:rFonts w:ascii="Arial" w:hAnsi="Arial" w:eastAsia="Arial" w:cs="Arial"/>
          <w:noProof w:val="0"/>
          <w:color w:val="1F3864" w:themeColor="accent1" w:themeTint="FF" w:themeShade="80"/>
          <w:sz w:val="21"/>
          <w:szCs w:val="21"/>
          <w:lang w:val="en-US"/>
        </w:rPr>
      </w:pPr>
      <w:hyperlink r:id="R4a89b15d2622489c">
        <w:r w:rsidRPr="190FF876" w:rsidR="6BABCA4D">
          <w:rPr>
            <w:rStyle w:val="Hyperlink"/>
            <w:rFonts w:ascii="Arial" w:hAnsi="Arial" w:eastAsia="Arial" w:cs="Arial"/>
            <w:noProof w:val="0"/>
            <w:color w:val="0000FF"/>
            <w:sz w:val="21"/>
            <w:szCs w:val="21"/>
            <w:lang w:val="en-US"/>
          </w:rPr>
          <w:t>Southern Economic Advancement Project</w:t>
        </w:r>
      </w:hyperlink>
      <w:r w:rsidRPr="190FF876" w:rsidR="6BABCA4D">
        <w:rPr>
          <w:rFonts w:ascii="Arial" w:hAnsi="Arial" w:eastAsia="Arial" w:cs="Arial"/>
          <w:noProof w:val="0"/>
          <w:color w:val="0000FF"/>
          <w:sz w:val="21"/>
          <w:szCs w:val="21"/>
          <w:lang w:val="en-US"/>
        </w:rPr>
        <w:t>:</w:t>
      </w:r>
      <w:r w:rsidRPr="190FF876" w:rsidR="6BABCA4D">
        <w:rPr>
          <w:rFonts w:ascii="Arial" w:hAnsi="Arial" w:eastAsia="Arial" w:cs="Arial"/>
          <w:noProof w:val="0"/>
          <w:color w:val="1F3864" w:themeColor="accent1" w:themeTint="FF" w:themeShade="80"/>
          <w:sz w:val="21"/>
          <w:szCs w:val="21"/>
          <w:lang w:val="en-US"/>
        </w:rPr>
        <w:t xml:space="preserve"> information on various southern state actions and programs</w:t>
      </w:r>
    </w:p>
    <w:p w:rsidR="6BABCA4D" w:rsidP="190FF876" w:rsidRDefault="6BABCA4D" w14:paraId="0EC6B4AE" w14:textId="3C40B07C">
      <w:pPr>
        <w:rPr>
          <w:rFonts w:ascii="Arial" w:hAnsi="Arial" w:eastAsia="Arial" w:cs="Arial"/>
          <w:noProof w:val="0"/>
          <w:color w:val="1F3864" w:themeColor="accent1" w:themeTint="FF" w:themeShade="80"/>
          <w:sz w:val="21"/>
          <w:szCs w:val="21"/>
          <w:lang w:val="en-US"/>
        </w:rPr>
      </w:pPr>
      <w:hyperlink r:id="Rced271139cfb41e1">
        <w:r w:rsidRPr="190FF876" w:rsidR="6BABCA4D">
          <w:rPr>
            <w:rStyle w:val="Hyperlink"/>
            <w:rFonts w:ascii="Arial" w:hAnsi="Arial" w:eastAsia="Arial" w:cs="Arial"/>
            <w:noProof w:val="0"/>
            <w:color w:val="0000FF"/>
            <w:sz w:val="21"/>
            <w:szCs w:val="21"/>
            <w:lang w:val="en-US"/>
          </w:rPr>
          <w:t>Administration for Community Living</w:t>
        </w:r>
      </w:hyperlink>
      <w:r w:rsidRPr="190FF876" w:rsidR="6BABCA4D">
        <w:rPr>
          <w:rFonts w:ascii="Arial" w:hAnsi="Arial" w:eastAsia="Arial" w:cs="Arial"/>
          <w:noProof w:val="0"/>
          <w:color w:val="0000FF"/>
          <w:sz w:val="21"/>
          <w:szCs w:val="21"/>
          <w:lang w:val="en-US"/>
        </w:rPr>
        <w:t>:</w:t>
      </w:r>
      <w:r w:rsidRPr="190FF876" w:rsidR="6BABCA4D">
        <w:rPr>
          <w:rFonts w:ascii="Arial" w:hAnsi="Arial" w:eastAsia="Arial" w:cs="Arial"/>
          <w:noProof w:val="0"/>
          <w:color w:val="1F3864" w:themeColor="accent1" w:themeTint="FF" w:themeShade="80"/>
          <w:sz w:val="21"/>
          <w:szCs w:val="21"/>
          <w:lang w:val="en-US"/>
        </w:rPr>
        <w:t xml:space="preserve"> resources and updates from government, policy impact, and more</w:t>
      </w:r>
    </w:p>
    <w:p w:rsidR="6BABCA4D" w:rsidP="190FF876" w:rsidRDefault="6BABCA4D" w14:paraId="44D5E526" w14:textId="6B942947">
      <w:pPr>
        <w:rPr>
          <w:rFonts w:ascii="Arial" w:hAnsi="Arial" w:eastAsia="Arial" w:cs="Arial"/>
          <w:noProof w:val="0"/>
          <w:color w:val="1F3864" w:themeColor="accent1" w:themeTint="FF" w:themeShade="80"/>
          <w:sz w:val="21"/>
          <w:szCs w:val="21"/>
          <w:lang w:val="en-US"/>
        </w:rPr>
      </w:pPr>
      <w:hyperlink r:id="Rf4f55902544145c9">
        <w:r w:rsidRPr="190FF876" w:rsidR="6BABCA4D">
          <w:rPr>
            <w:rStyle w:val="Hyperlink"/>
            <w:rFonts w:ascii="Arial" w:hAnsi="Arial" w:eastAsia="Arial" w:cs="Arial"/>
            <w:noProof w:val="0"/>
            <w:color w:val="0000FF"/>
            <w:sz w:val="21"/>
            <w:szCs w:val="21"/>
            <w:lang w:val="en-US"/>
          </w:rPr>
          <w:t>Families First Coronavirus Response Act</w:t>
        </w:r>
      </w:hyperlink>
      <w:r w:rsidRPr="190FF876" w:rsidR="6BABCA4D">
        <w:rPr>
          <w:rFonts w:ascii="Arial" w:hAnsi="Arial" w:eastAsia="Arial" w:cs="Arial"/>
          <w:noProof w:val="0"/>
          <w:color w:val="0000FF"/>
          <w:sz w:val="21"/>
          <w:szCs w:val="21"/>
          <w:lang w:val="en-US"/>
        </w:rPr>
        <w:t xml:space="preserve">: </w:t>
      </w:r>
      <w:r w:rsidRPr="190FF876" w:rsidR="6BABCA4D">
        <w:rPr>
          <w:rFonts w:ascii="Arial" w:hAnsi="Arial" w:eastAsia="Arial" w:cs="Arial"/>
          <w:noProof w:val="0"/>
          <w:color w:val="1F3864" w:themeColor="accent1" w:themeTint="FF" w:themeShade="80"/>
          <w:sz w:val="21"/>
          <w:szCs w:val="21"/>
          <w:lang w:val="en-US"/>
        </w:rPr>
        <w:t>information on the new law</w:t>
      </w:r>
    </w:p>
    <w:p w:rsidR="6BABCA4D" w:rsidRDefault="6BABCA4D" w14:paraId="024EBD7A" w14:textId="39583F05">
      <w:hyperlink r:id="R14ae1444ff8740c5">
        <w:r w:rsidRPr="190FF876" w:rsidR="6BABCA4D">
          <w:rPr>
            <w:rStyle w:val="Hyperlink"/>
            <w:rFonts w:ascii="Arial" w:hAnsi="Arial" w:eastAsia="Arial" w:cs="Arial"/>
            <w:noProof w:val="0"/>
            <w:color w:val="0000FF"/>
            <w:sz w:val="21"/>
            <w:szCs w:val="21"/>
            <w:lang w:val="en-US"/>
          </w:rPr>
          <w:t>Southeast ADA Center Resources</w:t>
        </w:r>
      </w:hyperlink>
      <w:r w:rsidRPr="190FF876" w:rsidR="6BABCA4D">
        <w:rPr>
          <w:rFonts w:ascii="Arial" w:hAnsi="Arial" w:eastAsia="Arial" w:cs="Arial"/>
          <w:noProof w:val="0"/>
          <w:color w:val="0000FF"/>
          <w:sz w:val="21"/>
          <w:szCs w:val="21"/>
          <w:lang w:val="en-US"/>
        </w:rPr>
        <w:t xml:space="preserve">: </w:t>
      </w:r>
      <w:r w:rsidRPr="190FF876" w:rsidR="6BABCA4D">
        <w:rPr>
          <w:rFonts w:ascii="Arial" w:hAnsi="Arial" w:eastAsia="Arial" w:cs="Arial"/>
          <w:noProof w:val="0"/>
          <w:color w:val="1F3864" w:themeColor="accent1" w:themeTint="FF" w:themeShade="80"/>
          <w:sz w:val="21"/>
          <w:szCs w:val="21"/>
          <w:lang w:val="en-US"/>
        </w:rPr>
        <w:t>a resources list from the Southeast ADA Center</w:t>
      </w:r>
    </w:p>
    <w:p w:rsidR="6BABCA4D" w:rsidP="07E18C23" w:rsidRDefault="6BABCA4D" w14:paraId="6CD6BE2D" w14:textId="7F63B1E4">
      <w:pPr>
        <w:rPr>
          <w:rFonts w:ascii="Arial" w:hAnsi="Arial" w:eastAsia="Arial" w:cs="Arial"/>
          <w:noProof w:val="0"/>
          <w:color w:val="1F3864" w:themeColor="accent1" w:themeTint="FF" w:themeShade="80"/>
          <w:sz w:val="21"/>
          <w:szCs w:val="21"/>
          <w:lang w:val="en-US"/>
        </w:rPr>
      </w:pPr>
      <w:hyperlink r:id="R3713171f5a814ba2">
        <w:r w:rsidRPr="07E18C23" w:rsidR="6BABCA4D">
          <w:rPr>
            <w:rStyle w:val="Hyperlink"/>
            <w:rFonts w:ascii="Arial" w:hAnsi="Arial" w:eastAsia="Arial" w:cs="Arial"/>
            <w:noProof w:val="0"/>
            <w:color w:val="0000FF"/>
            <w:sz w:val="21"/>
            <w:szCs w:val="21"/>
            <w:lang w:val="en-US"/>
          </w:rPr>
          <w:t>National call to action</w:t>
        </w:r>
      </w:hyperlink>
      <w:r w:rsidRPr="07E18C23" w:rsidR="6BABCA4D">
        <w:rPr>
          <w:rFonts w:ascii="Arial" w:hAnsi="Arial" w:eastAsia="Arial" w:cs="Arial"/>
          <w:noProof w:val="0"/>
          <w:color w:val="0000FF"/>
          <w:sz w:val="21"/>
          <w:szCs w:val="21"/>
          <w:lang w:val="en-US"/>
        </w:rPr>
        <w:t xml:space="preserve">: </w:t>
      </w:r>
      <w:r w:rsidRPr="07E18C23" w:rsidR="6BABCA4D">
        <w:rPr>
          <w:rFonts w:ascii="Arial" w:hAnsi="Arial" w:eastAsia="Arial" w:cs="Arial"/>
          <w:noProof w:val="0"/>
          <w:color w:val="1F3864" w:themeColor="accent1" w:themeTint="FF" w:themeShade="80"/>
          <w:sz w:val="21"/>
          <w:szCs w:val="21"/>
          <w:lang w:val="en-US"/>
        </w:rPr>
        <w:t xml:space="preserve">call to action for assistance and awareness of needs </w:t>
      </w:r>
    </w:p>
    <w:p w:rsidR="6BABCA4D" w:rsidP="190FF876" w:rsidRDefault="6BABCA4D" w14:paraId="12AB9090" w14:textId="4C1C2DEF">
      <w:pPr>
        <w:rPr>
          <w:rFonts w:ascii="Arial" w:hAnsi="Arial" w:eastAsia="Arial" w:cs="Arial"/>
          <w:noProof w:val="0"/>
          <w:color w:val="1F3864" w:themeColor="accent1" w:themeTint="FF" w:themeShade="80"/>
          <w:sz w:val="21"/>
          <w:szCs w:val="21"/>
          <w:lang w:val="en-US"/>
        </w:rPr>
      </w:pPr>
      <w:hyperlink r:id="Rd923d143155b4e71">
        <w:r w:rsidRPr="190FF876" w:rsidR="6BABCA4D">
          <w:rPr>
            <w:rStyle w:val="Hyperlink"/>
            <w:rFonts w:ascii="Arial" w:hAnsi="Arial" w:eastAsia="Arial" w:cs="Arial"/>
            <w:noProof w:val="0"/>
            <w:color w:val="0000FF"/>
            <w:sz w:val="21"/>
            <w:szCs w:val="21"/>
            <w:lang w:val="en-US"/>
          </w:rPr>
          <w:t>National Council of Independent Living</w:t>
        </w:r>
      </w:hyperlink>
      <w:r w:rsidRPr="190FF876" w:rsidR="6BABCA4D">
        <w:rPr>
          <w:rFonts w:ascii="Arial" w:hAnsi="Arial" w:eastAsia="Arial" w:cs="Arial"/>
          <w:noProof w:val="0"/>
          <w:color w:val="0000FF"/>
          <w:sz w:val="21"/>
          <w:szCs w:val="21"/>
          <w:lang w:val="en-US"/>
        </w:rPr>
        <w:t xml:space="preserve">: </w:t>
      </w:r>
      <w:r w:rsidRPr="190FF876" w:rsidR="6BABCA4D">
        <w:rPr>
          <w:rFonts w:ascii="Arial" w:hAnsi="Arial" w:eastAsia="Arial" w:cs="Arial"/>
          <w:noProof w:val="0"/>
          <w:color w:val="1F3864" w:themeColor="accent1" w:themeTint="FF" w:themeShade="80"/>
          <w:sz w:val="21"/>
          <w:szCs w:val="21"/>
          <w:lang w:val="en-US"/>
        </w:rPr>
        <w:t>continually updating resources from the NCIL on legislation and information relevant to people with disabilities and the community at large.</w:t>
      </w:r>
    </w:p>
    <w:p w:rsidR="6BABCA4D" w:rsidP="190FF876" w:rsidRDefault="6BABCA4D" w14:paraId="490A4271" w14:textId="59D26B48">
      <w:pPr>
        <w:rPr>
          <w:rFonts w:ascii="Arial" w:hAnsi="Arial" w:eastAsia="Arial" w:cs="Arial"/>
          <w:noProof w:val="0"/>
          <w:color w:val="0000FF"/>
          <w:sz w:val="22"/>
          <w:szCs w:val="22"/>
          <w:lang w:val="en-US"/>
        </w:rPr>
      </w:pPr>
      <w:r w:rsidRPr="190FF876" w:rsidR="6BABCA4D">
        <w:rPr>
          <w:rFonts w:ascii="Arial" w:hAnsi="Arial" w:eastAsia="Arial" w:cs="Arial"/>
          <w:noProof w:val="0"/>
          <w:color w:val="1F3864" w:themeColor="accent1" w:themeTint="FF" w:themeShade="80"/>
          <w:sz w:val="21"/>
          <w:szCs w:val="21"/>
          <w:lang w:val="en-US"/>
        </w:rPr>
        <w:t>Disability Rights &amp; Resources</w:t>
      </w:r>
      <w:r>
        <w:br/>
      </w:r>
      <w:r w:rsidRPr="190FF876" w:rsidR="6BABCA4D">
        <w:rPr>
          <w:rFonts w:ascii="Arial" w:hAnsi="Arial" w:eastAsia="Arial" w:cs="Arial"/>
          <w:noProof w:val="0"/>
          <w:color w:val="1F3864" w:themeColor="accent1" w:themeTint="FF" w:themeShade="80"/>
          <w:sz w:val="21"/>
          <w:szCs w:val="21"/>
          <w:lang w:val="en-US"/>
        </w:rPr>
        <w:t xml:space="preserve">1418 6th Ave N. </w:t>
      </w:r>
      <w:r>
        <w:br/>
      </w:r>
      <w:r w:rsidRPr="190FF876" w:rsidR="6BABCA4D">
        <w:rPr>
          <w:rFonts w:ascii="Arial" w:hAnsi="Arial" w:eastAsia="Arial" w:cs="Arial"/>
          <w:noProof w:val="0"/>
          <w:color w:val="1F3864" w:themeColor="accent1" w:themeTint="FF" w:themeShade="80"/>
          <w:sz w:val="21"/>
          <w:szCs w:val="21"/>
          <w:lang w:val="en-US"/>
        </w:rPr>
        <w:t>Birmingham, AL 35203</w:t>
      </w:r>
      <w:r>
        <w:br/>
      </w:r>
      <w:r w:rsidRPr="190FF876" w:rsidR="39FB151D">
        <w:rPr>
          <w:rFonts w:ascii="Arial" w:hAnsi="Arial" w:eastAsia="Arial" w:cs="Arial"/>
          <w:noProof w:val="0"/>
          <w:color w:val="1F3864" w:themeColor="accent1" w:themeTint="FF" w:themeShade="80"/>
          <w:sz w:val="21"/>
          <w:szCs w:val="21"/>
          <w:lang w:val="en-US"/>
        </w:rPr>
        <w:t xml:space="preserve">1.205.251.2223  </w:t>
      </w:r>
      <w:r>
        <w:br/>
      </w:r>
      <w:r w:rsidRPr="190FF876" w:rsidR="6BABCA4D">
        <w:rPr>
          <w:rFonts w:ascii="Arial" w:hAnsi="Arial" w:eastAsia="Arial" w:cs="Arial"/>
          <w:noProof w:val="0"/>
          <w:color w:val="1F3864" w:themeColor="accent1" w:themeTint="FF" w:themeShade="80"/>
          <w:sz w:val="22"/>
          <w:szCs w:val="22"/>
          <w:lang w:val="en-US"/>
        </w:rPr>
        <w:t>Website:</w:t>
      </w:r>
      <w:r w:rsidRPr="190FF876" w:rsidR="6BABCA4D">
        <w:rPr>
          <w:rFonts w:ascii="Arial" w:hAnsi="Arial" w:eastAsia="Arial" w:cs="Arial"/>
          <w:noProof w:val="0"/>
          <w:sz w:val="22"/>
          <w:szCs w:val="22"/>
          <w:lang w:val="en-US"/>
        </w:rPr>
        <w:t xml:space="preserve"> </w:t>
      </w:r>
      <w:hyperlink r:id="R7a3dae2f3f2a4829">
        <w:r w:rsidRPr="190FF876" w:rsidR="6BABCA4D">
          <w:rPr>
            <w:rStyle w:val="Hyperlink"/>
            <w:rFonts w:ascii="Arial" w:hAnsi="Arial" w:eastAsia="Arial" w:cs="Arial"/>
            <w:noProof w:val="0"/>
            <w:color w:val="0000FF"/>
            <w:sz w:val="22"/>
            <w:szCs w:val="22"/>
            <w:lang w:val="en-US"/>
          </w:rPr>
          <w:t>https://drradvocates.org/</w:t>
        </w:r>
      </w:hyperlink>
      <w:r w:rsidRPr="190FF876" w:rsidR="60856D40">
        <w:rPr>
          <w:rFonts w:ascii="Arial" w:hAnsi="Arial" w:eastAsia="Arial" w:cs="Arial"/>
          <w:noProof w:val="0"/>
          <w:color w:val="0000FF"/>
          <w:sz w:val="22"/>
          <w:szCs w:val="22"/>
          <w:lang w:val="en-US"/>
        </w:rPr>
        <w:t xml:space="preserve">  </w:t>
      </w:r>
      <w:r>
        <w:br/>
      </w:r>
      <w:r w:rsidRPr="190FF876" w:rsidR="6BABCA4D">
        <w:rPr>
          <w:rFonts w:ascii="Arial" w:hAnsi="Arial" w:eastAsia="Arial" w:cs="Arial"/>
          <w:noProof w:val="0"/>
          <w:color w:val="1F3864" w:themeColor="accent1" w:themeTint="FF" w:themeShade="80"/>
          <w:sz w:val="22"/>
          <w:szCs w:val="22"/>
          <w:lang w:val="en-US"/>
        </w:rPr>
        <w:t>Facebook:</w:t>
      </w:r>
      <w:r w:rsidRPr="190FF876" w:rsidR="6BABCA4D">
        <w:rPr>
          <w:rFonts w:ascii="Arial" w:hAnsi="Arial" w:eastAsia="Arial" w:cs="Arial"/>
          <w:noProof w:val="0"/>
          <w:sz w:val="22"/>
          <w:szCs w:val="22"/>
          <w:lang w:val="en-US"/>
        </w:rPr>
        <w:t xml:space="preserve"> </w:t>
      </w:r>
      <w:hyperlink r:id="Rba64fbe500ff4682">
        <w:r w:rsidRPr="190FF876" w:rsidR="6BABCA4D">
          <w:rPr>
            <w:rStyle w:val="Hyperlink"/>
            <w:rFonts w:ascii="Arial" w:hAnsi="Arial" w:eastAsia="Arial" w:cs="Arial"/>
            <w:noProof w:val="0"/>
            <w:color w:val="0000FF"/>
            <w:sz w:val="22"/>
            <w:szCs w:val="22"/>
            <w:lang w:val="en-US"/>
          </w:rPr>
          <w:t>http://drradvocates.org/facebook/</w:t>
        </w:r>
      </w:hyperlink>
      <w:r w:rsidRPr="190FF876" w:rsidR="6BABCA4D">
        <w:rPr>
          <w:rFonts w:ascii="Arial" w:hAnsi="Arial" w:eastAsia="Arial" w:cs="Arial"/>
          <w:noProof w:val="0"/>
          <w:color w:val="0000FF"/>
          <w:sz w:val="22"/>
          <w:szCs w:val="22"/>
          <w:lang w:val="en-US"/>
        </w:rPr>
        <w:t xml:space="preserve"> </w:t>
      </w:r>
    </w:p>
    <w:p w:rsidR="6BABCA4D" w:rsidRDefault="6BABCA4D" w14:paraId="6E149B52" w14:textId="3A41B7BC">
      <w:r>
        <w:br/>
      </w:r>
    </w:p>
    <w:p w:rsidR="190FF876" w:rsidP="190FF876" w:rsidRDefault="190FF876" w14:paraId="0C5F7146" w14:textId="0A13253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A6432F7"/>
  <w15:docId w15:val="{aa846bc0-1f47-4d9b-a5da-4012cf8155ba}"/>
  <w:rsids>
    <w:rsidRoot w:val="7C76E03E"/>
    <w:rsid w:val="07E18C23"/>
    <w:rsid w:val="0C9D7592"/>
    <w:rsid w:val="12DB68C6"/>
    <w:rsid w:val="190FF876"/>
    <w:rsid w:val="2467704A"/>
    <w:rsid w:val="34B93CB7"/>
    <w:rsid w:val="39FB151D"/>
    <w:rsid w:val="465ACC6B"/>
    <w:rsid w:val="579042D2"/>
    <w:rsid w:val="60856D40"/>
    <w:rsid w:val="66D32214"/>
    <w:rsid w:val="6BABCA4D"/>
    <w:rsid w:val="732C7C9B"/>
    <w:rsid w:val="740FBF89"/>
    <w:rsid w:val="7C76E03E"/>
    <w:rsid w:val="7D0B4B5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docs.google.com/document/d/1vkyHL3xLzjv4DwNroyPhisxfnfoUesiN_GtOweic3ZQ/edit" TargetMode="External" Id="R958113c295474d55" /><Relationship Type="http://schemas.openxmlformats.org/officeDocument/2006/relationships/hyperlink" Target="https://www.cdc.gov/coronavirus/2019-ncov/index.html" TargetMode="External" Id="R1d55cdc3d8d748ac" /><Relationship Type="http://schemas.openxmlformats.org/officeDocument/2006/relationships/hyperlink" Target="https://ncil.org/covid-19/" TargetMode="External" Id="Rf8cebfe614d64676" /><Relationship Type="http://schemas.openxmlformats.org/officeDocument/2006/relationships/hyperlink" Target="https://docs.google.com/spreadsheets/d/1coUZCOhL9e00eyuDHdt7YgQvXUgS4pYkTE4qa2Fxnyw/edit" TargetMode="External" Id="Ra60be752a0474e45" /><Relationship Type="http://schemas.openxmlformats.org/officeDocument/2006/relationships/hyperlink" Target="https://www.cdc.gov/coronavirus/2019-ncov/prepare/managing-stress-anxiety.html" TargetMode="External" Id="Rb60072004c1f41ce" /><Relationship Type="http://schemas.openxmlformats.org/officeDocument/2006/relationships/hyperlink" Target="https://www.npr.org/2020/03/14/815778378/coping-with-anxiety-over-covid-19" TargetMode="External" Id="Rebebad8231454ce1" /><Relationship Type="http://schemas.openxmlformats.org/officeDocument/2006/relationships/hyperlink" Target="https://centralalabamawellness.org/" TargetMode="External" Id="R15cc1c598bd14023" /><Relationship Type="http://schemas.openxmlformats.org/officeDocument/2006/relationships/hyperlink" Target="https://resilienceguide.org/" TargetMode="External" Id="R57ba2cb446d6484f" /><Relationship Type="http://schemas.openxmlformats.org/officeDocument/2006/relationships/hyperlink" Target="https://www.ssa.gov/coronavirus/" TargetMode="External" Id="R584527573c1c4b21" /><Relationship Type="http://schemas.openxmlformats.org/officeDocument/2006/relationships/hyperlink" Target="https://twitter.com/The_SEAP" TargetMode="External" Id="R4a89b15d2622489c" /><Relationship Type="http://schemas.openxmlformats.org/officeDocument/2006/relationships/hyperlink" Target="https://acl.gov/COVID-19" TargetMode="External" Id="Rced271139cfb41e1" /><Relationship Type="http://schemas.openxmlformats.org/officeDocument/2006/relationships/hyperlink" Target="https://www.thirdshiftblog.com/entry/families-first-coronavirus-response-act-is-now-law" TargetMode="External" Id="Rf4f55902544145c9" /><Relationship Type="http://schemas.openxmlformats.org/officeDocument/2006/relationships/hyperlink" Target="http://www.adasoutheast.org/publications/coronavirus-resources.php" TargetMode="External" Id="R14ae1444ff8740c5" /><Relationship Type="http://schemas.openxmlformats.org/officeDocument/2006/relationships/hyperlink" Target="https://ncil.org/" TargetMode="External" Id="Rd923d143155b4e71" /><Relationship Type="http://schemas.openxmlformats.org/officeDocument/2006/relationships/hyperlink" Target="https://drradvocates.org/" TargetMode="External" Id="R7a3dae2f3f2a4829" /><Relationship Type="http://schemas.openxmlformats.org/officeDocument/2006/relationships/hyperlink" Target="http://drradvocates.org/facebook/" TargetMode="External" Id="Rba64fbe500ff4682" /><Relationship Type="http://schemas.openxmlformats.org/officeDocument/2006/relationships/hyperlink" Target="https://www.facebook.com/disabilityrightsandresources/?ref=br_rs" TargetMode="External" Id="Rebc2002611b742d0" /><Relationship Type="http://schemas.openxmlformats.org/officeDocument/2006/relationships/hyperlink" Target="https://twitter.com/disabilityrtsre" TargetMode="External" Id="Rae0ce854c5fa412e" /><Relationship Type="http://schemas.openxmlformats.org/officeDocument/2006/relationships/hyperlink" Target="https://drradvocates.org/coronavirus/" TargetMode="External" Id="R5a64e41520bc4e1d" /><Relationship Type="http://schemas.openxmlformats.org/officeDocument/2006/relationships/hyperlink" Target="https://mailchi.mp/disasterstrategies/covid19-national-call-to-action-org-support150" TargetMode="External" Id="R3713171f5a814b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2020-03-24T20:36:51.8603554Z</dcterms:created>
  <dcterms:modified xsi:type="dcterms:W3CDTF">2020-03-24T20:47:30.5202157Z</dcterms:modified>
  <dc:creator>Finney, Sharon R</dc:creator>
  <lastModifiedBy>Finney, Sharon R</lastModifiedBy>
</coreProperties>
</file>