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22740" w14:textId="77777777" w:rsidR="00AB15B9" w:rsidRPr="00912358" w:rsidRDefault="00E2043D" w:rsidP="00E2043D">
      <w:pPr>
        <w:jc w:val="center"/>
        <w:rPr>
          <w:rFonts w:ascii="Arial" w:hAnsi="Arial" w:cs="Arial"/>
          <w:b/>
          <w:bCs/>
        </w:rPr>
      </w:pPr>
      <w:r w:rsidRPr="00912358">
        <w:rPr>
          <w:rFonts w:ascii="Arial" w:hAnsi="Arial" w:cs="Arial"/>
          <w:b/>
          <w:bCs/>
        </w:rPr>
        <w:t>OSHA Compliance Resources</w:t>
      </w:r>
    </w:p>
    <w:p w14:paraId="78888B9A" w14:textId="77777777" w:rsidR="00F07CD6" w:rsidRPr="00912358" w:rsidRDefault="00F07CD6" w:rsidP="00F07CD6">
      <w:pPr>
        <w:rPr>
          <w:rFonts w:ascii="Arial" w:hAnsi="Arial" w:cs="Arial"/>
        </w:rPr>
      </w:pPr>
      <w:r w:rsidRPr="00912358">
        <w:rPr>
          <w:rFonts w:ascii="Arial" w:hAnsi="Arial" w:cs="Arial"/>
          <w:color w:val="333333"/>
          <w:shd w:val="clear" w:color="auto" w:fill="FFFFFF"/>
        </w:rPr>
        <w:t>With the </w:t>
      </w:r>
      <w:hyperlink r:id="rId5" w:tgtFrame="_self" w:tooltip="Occupational Safety and Health Act of 1970" w:history="1">
        <w:r w:rsidRPr="00912358">
          <w:rPr>
            <w:rStyle w:val="Hyperlink"/>
            <w:rFonts w:ascii="Arial" w:hAnsi="Arial" w:cs="Arial"/>
            <w:color w:val="800080"/>
            <w:shd w:val="clear" w:color="auto" w:fill="FFFFFF"/>
          </w:rPr>
          <w:t>Occupational Safety and Health Act of 1970</w:t>
        </w:r>
      </w:hyperlink>
      <w:r w:rsidRPr="00912358">
        <w:rPr>
          <w:rFonts w:ascii="Arial" w:hAnsi="Arial" w:cs="Arial"/>
          <w:color w:val="333333"/>
          <w:shd w:val="clear" w:color="auto" w:fill="FFFFFF"/>
        </w:rPr>
        <w:t>, Congress created the </w:t>
      </w:r>
      <w:hyperlink r:id="rId6" w:tgtFrame="_self" w:tooltip="OSHA at a Glance - PDF" w:history="1">
        <w:r w:rsidRPr="00912358">
          <w:rPr>
            <w:rStyle w:val="Hyperlink"/>
            <w:rFonts w:ascii="Arial" w:hAnsi="Arial" w:cs="Arial"/>
            <w:color w:val="800080"/>
            <w:shd w:val="clear" w:color="auto" w:fill="FFFFFF"/>
          </w:rPr>
          <w:t>Occupational Safety and Health Administration (OSHA)</w:t>
        </w:r>
      </w:hyperlink>
      <w:r w:rsidRPr="00912358">
        <w:rPr>
          <w:rFonts w:ascii="Arial" w:hAnsi="Arial" w:cs="Arial"/>
          <w:color w:val="333333"/>
          <w:shd w:val="clear" w:color="auto" w:fill="FFFFFF"/>
        </w:rPr>
        <w:t> to ensure safe and healthful working conditions for working men and women by setting and enforcing standards and by providing training, outreach, education and assistance. OSHA is part of the </w:t>
      </w:r>
      <w:hyperlink r:id="rId7" w:tgtFrame="_self" w:tooltip="United States Department of Labor" w:history="1">
        <w:r w:rsidRPr="00912358">
          <w:rPr>
            <w:rStyle w:val="Hyperlink"/>
            <w:rFonts w:ascii="Arial" w:hAnsi="Arial" w:cs="Arial"/>
            <w:color w:val="800080"/>
            <w:shd w:val="clear" w:color="auto" w:fill="FFFFFF"/>
          </w:rPr>
          <w:t>United States Department of Labor</w:t>
        </w:r>
      </w:hyperlink>
      <w:r w:rsidRPr="00912358">
        <w:rPr>
          <w:rFonts w:ascii="Arial" w:hAnsi="Arial" w:cs="Arial"/>
          <w:color w:val="333333"/>
          <w:shd w:val="clear" w:color="auto" w:fill="FFFFFF"/>
        </w:rPr>
        <w:t>. The administrator for OSHA is the Assistant Secretary of Labor for Occupational Safety and Health. OSHA's administrator answers to the </w:t>
      </w:r>
      <w:hyperlink r:id="rId8" w:tgtFrame="_self" w:tooltip="Secretary of Labor" w:history="1">
        <w:r w:rsidRPr="00912358">
          <w:rPr>
            <w:rStyle w:val="Hyperlink"/>
            <w:rFonts w:ascii="Arial" w:hAnsi="Arial" w:cs="Arial"/>
            <w:color w:val="800080"/>
            <w:shd w:val="clear" w:color="auto" w:fill="FFFFFF"/>
          </w:rPr>
          <w:t>Secretary of Labor</w:t>
        </w:r>
      </w:hyperlink>
      <w:r w:rsidRPr="00912358">
        <w:rPr>
          <w:rFonts w:ascii="Arial" w:hAnsi="Arial" w:cs="Arial"/>
          <w:color w:val="333333"/>
          <w:shd w:val="clear" w:color="auto" w:fill="FFFFFF"/>
        </w:rPr>
        <w:t>, who is a member of the cabinet of the President of the United States.</w:t>
      </w:r>
    </w:p>
    <w:p w14:paraId="29608C7B" w14:textId="77777777" w:rsidR="003210DC" w:rsidRPr="00912358" w:rsidRDefault="003210DC" w:rsidP="003210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2358">
        <w:rPr>
          <w:rFonts w:ascii="Arial" w:hAnsi="Arial" w:cs="Arial"/>
        </w:rPr>
        <w:t xml:space="preserve">OSHA Home Page: </w:t>
      </w:r>
      <w:hyperlink r:id="rId9" w:history="1">
        <w:r w:rsidRPr="00912358">
          <w:rPr>
            <w:rStyle w:val="Hyperlink"/>
            <w:rFonts w:ascii="Arial" w:hAnsi="Arial" w:cs="Arial"/>
          </w:rPr>
          <w:t>https://www.osha.gov/</w:t>
        </w:r>
      </w:hyperlink>
    </w:p>
    <w:p w14:paraId="77FA1622" w14:textId="77777777" w:rsidR="00352B44" w:rsidRPr="00912358" w:rsidRDefault="00352B44" w:rsidP="00352B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2358">
        <w:rPr>
          <w:rFonts w:ascii="Arial" w:hAnsi="Arial" w:cs="Arial"/>
        </w:rPr>
        <w:t xml:space="preserve">COVID-19: </w:t>
      </w:r>
      <w:hyperlink r:id="rId10" w:history="1">
        <w:r w:rsidR="00BF0F84" w:rsidRPr="00912358">
          <w:rPr>
            <w:rStyle w:val="Hyperlink"/>
            <w:rFonts w:ascii="Arial" w:hAnsi="Arial" w:cs="Arial"/>
          </w:rPr>
          <w:t>https://www.osha.gov/SLTC/covid-19/</w:t>
        </w:r>
      </w:hyperlink>
    </w:p>
    <w:p w14:paraId="5030132E" w14:textId="77777777" w:rsidR="00352B44" w:rsidRPr="00912358" w:rsidRDefault="00352B44" w:rsidP="00352B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2358">
        <w:rPr>
          <w:rFonts w:ascii="Arial" w:hAnsi="Arial" w:cs="Arial"/>
        </w:rPr>
        <w:t xml:space="preserve">Key OSHA Standards for COVID-19: </w:t>
      </w:r>
      <w:hyperlink r:id="rId11" w:history="1">
        <w:r w:rsidRPr="00912358">
          <w:rPr>
            <w:rStyle w:val="Hyperlink"/>
            <w:rFonts w:ascii="Arial" w:hAnsi="Arial" w:cs="Arial"/>
          </w:rPr>
          <w:t>https://www.osha.gov/SLTC/covid-19/</w:t>
        </w:r>
      </w:hyperlink>
    </w:p>
    <w:p w14:paraId="5F5CBD3A" w14:textId="77777777" w:rsidR="00F07CD6" w:rsidRPr="00912358" w:rsidRDefault="00352B44" w:rsidP="00352B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2358">
        <w:rPr>
          <w:rFonts w:ascii="Arial" w:hAnsi="Arial" w:cs="Arial"/>
        </w:rPr>
        <w:t>COVID-19</w:t>
      </w:r>
      <w:r w:rsidR="00F07CD6" w:rsidRPr="00912358">
        <w:rPr>
          <w:rFonts w:ascii="Arial" w:hAnsi="Arial" w:cs="Arial"/>
        </w:rPr>
        <w:t xml:space="preserve"> Frequently Asked Questions: </w:t>
      </w:r>
      <w:hyperlink r:id="rId12" w:history="1">
        <w:r w:rsidRPr="00912358">
          <w:rPr>
            <w:rStyle w:val="Hyperlink"/>
            <w:rFonts w:ascii="Arial" w:hAnsi="Arial" w:cs="Arial"/>
          </w:rPr>
          <w:t>https://www.osha.gov/SLTC/covid-19/covid-19-faq.html</w:t>
        </w:r>
      </w:hyperlink>
    </w:p>
    <w:p w14:paraId="03D43B08" w14:textId="77777777" w:rsidR="00F07CD6" w:rsidRPr="00912358" w:rsidRDefault="00BF0F84" w:rsidP="00BF0F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2358">
        <w:rPr>
          <w:rFonts w:ascii="Arial" w:hAnsi="Arial" w:cs="Arial"/>
        </w:rPr>
        <w:t xml:space="preserve">COVID-19 Medical Information: </w:t>
      </w:r>
      <w:hyperlink r:id="rId13" w:history="1">
        <w:r w:rsidRPr="00912358">
          <w:rPr>
            <w:rStyle w:val="Hyperlink"/>
            <w:rFonts w:ascii="Arial" w:hAnsi="Arial" w:cs="Arial"/>
          </w:rPr>
          <w:t>https://www.osha.gov/SLTC/covid-19/medicalinformation.html</w:t>
        </w:r>
      </w:hyperlink>
    </w:p>
    <w:p w14:paraId="7FE95707" w14:textId="77777777" w:rsidR="00BF0F84" w:rsidRPr="00912358" w:rsidRDefault="00BF0F84" w:rsidP="00BF0F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2358">
        <w:rPr>
          <w:rFonts w:ascii="Arial" w:hAnsi="Arial" w:cs="Arial"/>
        </w:rPr>
        <w:t xml:space="preserve">COVID-19 Control and Prevention: </w:t>
      </w:r>
      <w:hyperlink r:id="rId14" w:history="1">
        <w:r w:rsidRPr="00912358">
          <w:rPr>
            <w:rStyle w:val="Hyperlink"/>
            <w:rFonts w:ascii="Arial" w:hAnsi="Arial" w:cs="Arial"/>
          </w:rPr>
          <w:t>https://www.osha.gov/SLTC/covid-19/controlprevention.html</w:t>
        </w:r>
      </w:hyperlink>
    </w:p>
    <w:p w14:paraId="35BC9F6E" w14:textId="77777777" w:rsidR="00BF0F84" w:rsidRPr="00912358" w:rsidRDefault="00BF0F84" w:rsidP="00BF0F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2358">
        <w:rPr>
          <w:rFonts w:ascii="Arial" w:hAnsi="Arial" w:cs="Arial"/>
        </w:rPr>
        <w:t xml:space="preserve">COVID-19 Hazard Recognition: </w:t>
      </w:r>
      <w:hyperlink r:id="rId15" w:history="1">
        <w:r w:rsidRPr="00912358">
          <w:rPr>
            <w:rStyle w:val="Hyperlink"/>
            <w:rFonts w:ascii="Arial" w:hAnsi="Arial" w:cs="Arial"/>
          </w:rPr>
          <w:t>https://www.osha.gov/SLTC/covid-19/hazardrecognition.html</w:t>
        </w:r>
      </w:hyperlink>
    </w:p>
    <w:p w14:paraId="203D0A6A" w14:textId="77777777" w:rsidR="00BF0F84" w:rsidRPr="00912358" w:rsidRDefault="00BF0F84" w:rsidP="00BF0F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2358">
        <w:rPr>
          <w:rFonts w:ascii="Arial" w:hAnsi="Arial" w:cs="Arial"/>
        </w:rPr>
        <w:t xml:space="preserve">COVID-19 Workers Rights and Protection: </w:t>
      </w:r>
      <w:hyperlink r:id="rId16" w:history="1">
        <w:r w:rsidRPr="00912358">
          <w:rPr>
            <w:rStyle w:val="Hyperlink"/>
            <w:rFonts w:ascii="Arial" w:hAnsi="Arial" w:cs="Arial"/>
          </w:rPr>
          <w:t>https://www.osha.gov/workers</w:t>
        </w:r>
      </w:hyperlink>
    </w:p>
    <w:p w14:paraId="60C55AF9" w14:textId="2C64B904" w:rsidR="00F07CD6" w:rsidRPr="00912358" w:rsidRDefault="0011102D" w:rsidP="0011102D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</w:rPr>
      </w:pPr>
      <w:r w:rsidRPr="00912358">
        <w:rPr>
          <w:rFonts w:ascii="Arial" w:hAnsi="Arial" w:cs="Arial"/>
        </w:rPr>
        <w:t xml:space="preserve">PowerPoint Presentation from </w:t>
      </w:r>
      <w:r w:rsidRPr="00912358">
        <w:rPr>
          <w:rFonts w:ascii="Arial" w:hAnsi="Arial" w:cs="Arial"/>
          <w:color w:val="000000"/>
          <w:shd w:val="clear" w:color="auto" w:fill="FFFFFF"/>
        </w:rPr>
        <w:t>National Institutes of Health (NIH), U.S. Department of Health and Human Services (HHS).</w:t>
      </w:r>
      <w:r w:rsidRPr="00912358">
        <w:rPr>
          <w:rFonts w:ascii="Arial" w:hAnsi="Arial" w:cs="Arial"/>
        </w:rPr>
        <w:t xml:space="preserve"> </w:t>
      </w:r>
      <w:hyperlink r:id="rId17" w:tooltip="COVID-19 Returning Workers Training Tool" w:history="1">
        <w:r w:rsidRPr="00912358">
          <w:rPr>
            <w:rStyle w:val="Hyperlink"/>
            <w:rFonts w:ascii="Arial" w:hAnsi="Arial" w:cs="Arial"/>
            <w:color w:val="0070C0"/>
            <w:shd w:val="clear" w:color="auto" w:fill="FFFFFF"/>
          </w:rPr>
          <w:t>COVID-19 Returning Workers Training Tool</w:t>
        </w:r>
      </w:hyperlink>
    </w:p>
    <w:sectPr w:rsidR="00F07CD6" w:rsidRPr="0091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487F"/>
    <w:multiLevelType w:val="hybridMultilevel"/>
    <w:tmpl w:val="D6A6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3D"/>
    <w:rsid w:val="0011102D"/>
    <w:rsid w:val="003210DC"/>
    <w:rsid w:val="00352B44"/>
    <w:rsid w:val="008A590F"/>
    <w:rsid w:val="00912358"/>
    <w:rsid w:val="00933770"/>
    <w:rsid w:val="009D51E2"/>
    <w:rsid w:val="00AB15B9"/>
    <w:rsid w:val="00BF0F84"/>
    <w:rsid w:val="00E2043D"/>
    <w:rsid w:val="00F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B8AC"/>
  <w15:chartTrackingRefBased/>
  <w15:docId w15:val="{44DA3742-20E8-4949-825B-42DA6096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4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osec" TargetMode="External"/><Relationship Id="rId13" Type="http://schemas.openxmlformats.org/officeDocument/2006/relationships/hyperlink" Target="https://www.osha.gov/SLTC/covid-19/medicalinformatio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l.gov/" TargetMode="External"/><Relationship Id="rId12" Type="http://schemas.openxmlformats.org/officeDocument/2006/relationships/hyperlink" Target="https://www.osha.gov/SLTC/covid-19/covid-19-faq.html" TargetMode="External"/><Relationship Id="rId17" Type="http://schemas.openxmlformats.org/officeDocument/2006/relationships/hyperlink" Target="https://tools.niehs.nih.gov/wetp/public/hasl_get_blob.cfm?ID=119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ha.gov/work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sha.gov/Publications/3439at-a-glance.pdf" TargetMode="External"/><Relationship Id="rId11" Type="http://schemas.openxmlformats.org/officeDocument/2006/relationships/hyperlink" Target="https://www.osha.gov/SLTC/covid-19/" TargetMode="External"/><Relationship Id="rId5" Type="http://schemas.openxmlformats.org/officeDocument/2006/relationships/hyperlink" Target="https://www.osha.gov/laws-regs/oshact/toc" TargetMode="External"/><Relationship Id="rId15" Type="http://schemas.openxmlformats.org/officeDocument/2006/relationships/hyperlink" Target="https://www.osha.gov/SLTC/covid-19/hazardrecognition.html" TargetMode="External"/><Relationship Id="rId10" Type="http://schemas.openxmlformats.org/officeDocument/2006/relationships/hyperlink" Target="https://www.osha.gov/SLTC/covid-1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" TargetMode="External"/><Relationship Id="rId14" Type="http://schemas.openxmlformats.org/officeDocument/2006/relationships/hyperlink" Target="https://www.osha.gov/SLTC/covid-19/controlpreven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Eubanks</dc:creator>
  <cp:keywords/>
  <dc:description/>
  <cp:lastModifiedBy>sharon finney</cp:lastModifiedBy>
  <cp:revision>2</cp:revision>
  <dcterms:created xsi:type="dcterms:W3CDTF">2020-10-15T02:01:00Z</dcterms:created>
  <dcterms:modified xsi:type="dcterms:W3CDTF">2020-10-15T02:01:00Z</dcterms:modified>
</cp:coreProperties>
</file>