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4E" w:rsidRDefault="007A224E" w:rsidP="00D34841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34841">
        <w:rPr>
          <w:rFonts w:ascii="Courier New" w:hAnsi="Courier New" w:cs="Courier New"/>
        </w:rPr>
        <w:t xml:space="preserve">PAULA </w:t>
      </w:r>
      <w:proofErr w:type="spellStart"/>
      <w:r w:rsidRPr="00D34841">
        <w:rPr>
          <w:rFonts w:ascii="Courier New" w:hAnsi="Courier New" w:cs="Courier New"/>
        </w:rPr>
        <w:t>McELWEE</w:t>
      </w:r>
      <w:proofErr w:type="spellEnd"/>
      <w:r w:rsidRPr="00D34841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We're going to talk a little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about the law and reg</w:t>
      </w:r>
      <w:r w:rsidRPr="00D34841">
        <w:rPr>
          <w:rFonts w:ascii="Courier New" w:hAnsi="Courier New" w:cs="Courier New"/>
        </w:rPr>
        <w:t>ulations,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because we have some new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ones in addition to the great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stuff that Bruce talked to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about that are already existing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have been for some time,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have some fairly new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regulations that are happening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 also have in a lot of states,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either a change in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Designated State Entity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or your, or a change in their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responsibilities, which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happened kind of across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board when we changed them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from DSUs, units, to DSEs, entities,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 law, the regulations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support that change did as well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There we go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when we talk about the law,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one of the things that we need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remember is every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state is different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there are some things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states can impose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are different from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what the next state does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you have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know those things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We'll come here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we'll tell you all the things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we can think of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You'll use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different examples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Maybe you can go back 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change at the state level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 things, like how your waiver is written or ways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things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being interpreted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Sometimes it's going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a state issue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That is kind of out there like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cloud for all of us to deal with,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we can't deal with all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the variances here,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except strategies for change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Because strategies for change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are what we're going to do 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order to make that happen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the state law is kind of over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everything else or has a cloud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over everything else a</w:t>
      </w:r>
      <w:r w:rsidRPr="00D34841">
        <w:rPr>
          <w:rFonts w:ascii="Courier New" w:hAnsi="Courier New" w:cs="Courier New"/>
        </w:rPr>
        <w:t>nd can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tweak or change the different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things that we do state to state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law we're talking about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here is</w:t>
      </w:r>
      <w:r w:rsidRPr="00D34841">
        <w:rPr>
          <w:rFonts w:ascii="Courier New" w:hAnsi="Courier New" w:cs="Courier New"/>
        </w:rPr>
        <w:t xml:space="preserve"> the Rehabilitation Act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Bruce talked to you about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couple of oth</w:t>
      </w:r>
      <w:r w:rsidRPr="00D34841">
        <w:rPr>
          <w:rFonts w:ascii="Courier New" w:hAnsi="Courier New" w:cs="Courier New"/>
        </w:rPr>
        <w:t>er laws that apply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the Rehabilitation Act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applies to centers specifically,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</w:t>
      </w:r>
      <w:r w:rsidRPr="00D34841">
        <w:rPr>
          <w:rFonts w:ascii="Courier New" w:hAnsi="Courier New" w:cs="Courier New"/>
        </w:rPr>
        <w:t>at are centers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supposed to do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there's Title VII of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Rehabilitation Act,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sometimes we just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call it the Act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Because it's the one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we have others, but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it's the Rehabilitation Act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most recent regulations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related to that are found in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</w:t>
      </w:r>
      <w:r w:rsidRPr="00D34841">
        <w:rPr>
          <w:rFonts w:ascii="Courier New" w:hAnsi="Courier New" w:cs="Courier New"/>
        </w:rPr>
        <w:t>ode of Federal Regulations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the code is 45 CFR 1329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Get that reference in your head,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because sometimes you're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going to need to go back there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see exactly what does 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say, because these are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things that you wi</w:t>
      </w:r>
      <w:r w:rsidRPr="00D34841">
        <w:rPr>
          <w:rFonts w:ascii="Courier New" w:hAnsi="Courier New" w:cs="Courier New"/>
        </w:rPr>
        <w:t>ll be probably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at some point in the future they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will look at your center to see if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you're meeting regulations,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 there's some kind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review process will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eventually happen,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 think, from 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new people at ILA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ILA is the Independent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Living Administrat</w:t>
      </w:r>
      <w:r w:rsidRPr="00D34841">
        <w:rPr>
          <w:rFonts w:ascii="Courier New" w:hAnsi="Courier New" w:cs="Courier New"/>
        </w:rPr>
        <w:t>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that's within ACL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 lot of times we use ACL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ILA interchangeably,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ILA is actually 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department where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program officers work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you'v</w:t>
      </w:r>
      <w:r w:rsidRPr="00D34841">
        <w:rPr>
          <w:rFonts w:ascii="Courier New" w:hAnsi="Courier New" w:cs="Courier New"/>
        </w:rPr>
        <w:t>e all got one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those for your state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If you don't know who it is,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talk to me and we</w:t>
      </w:r>
      <w:r w:rsidRPr="00D34841">
        <w:rPr>
          <w:rFonts w:ascii="Courier New" w:hAnsi="Courier New" w:cs="Courier New"/>
        </w:rPr>
        <w:t>'ll show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where you can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find that information,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there's also th</w:t>
      </w:r>
      <w:r w:rsidRPr="00D34841">
        <w:rPr>
          <w:rFonts w:ascii="Courier New" w:hAnsi="Courier New" w:cs="Courier New"/>
        </w:rPr>
        <w:t>en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Designated State Entity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within your state, and they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have a lot of influence over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how you can do things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They are going to be involved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helping you to sort out any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time you think that you're in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situation where their funding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might not pay for it, you may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need to think about other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sources of fund development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or resource development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might help your center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Uniform Administrative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Requirements also are 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under </w:t>
      </w:r>
      <w:r w:rsidRPr="00D34841">
        <w:rPr>
          <w:rFonts w:ascii="Courier New" w:hAnsi="Courier New" w:cs="Courier New"/>
        </w:rPr>
        <w:t>pinning of this,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lot of people heard them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called Uniform Guidance, UG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For a whil</w:t>
      </w:r>
      <w:r w:rsidRPr="00D34841">
        <w:rPr>
          <w:rFonts w:ascii="Courier New" w:hAnsi="Courier New" w:cs="Courier New"/>
        </w:rPr>
        <w:t>e, it was called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Super Circular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This is the Health and Human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Services Department's Super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Circular put into our part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the regulation, it's also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found at 45 CFR 75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This is what you may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may not do with money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It has to do with spending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federal dollars specifically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There are similar references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any specific department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you work with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you might at some point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want to look at those specific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references, this is the one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applies specifically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then there are also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own policies and procedures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Those of course are the easiest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change</w:t>
      </w:r>
      <w:r w:rsidRPr="00D34841">
        <w:rPr>
          <w:rFonts w:ascii="Courier New" w:hAnsi="Courier New" w:cs="Courier New"/>
        </w:rPr>
        <w:t xml:space="preserve"> of all of these,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we have changed all of these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When the need aris</w:t>
      </w:r>
      <w:r w:rsidRPr="00D34841">
        <w:rPr>
          <w:rFonts w:ascii="Courier New" w:hAnsi="Courier New" w:cs="Courier New"/>
        </w:rPr>
        <w:t>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come together pretty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well as a group and we figure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out what the change needs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and we, sometimes it takes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little time, but we work towards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change together,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</w:t>
      </w:r>
      <w:r w:rsidRPr="00D34841">
        <w:rPr>
          <w:rFonts w:ascii="Courier New" w:hAnsi="Courier New" w:cs="Courier New"/>
        </w:rPr>
        <w:t>d that's one of the things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want to keep in mind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Also specific policies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procedures that you have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often in keeping with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whole pyramid that we just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looked 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your policies and procedures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are how you do it on the ground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at your center, but it has to do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with, it flows o</w:t>
      </w:r>
      <w:r w:rsidRPr="00D34841">
        <w:rPr>
          <w:rFonts w:ascii="Courier New" w:hAnsi="Courier New" w:cs="Courier New"/>
        </w:rPr>
        <w:t>ut of all the rest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these regulations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as you look at them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the language in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Rehabilitation Act actually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this federal statute,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language when it's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written into the law isn't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something that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regulations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supposed to change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we got quite a bit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written into the law itself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a lot of the language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</w:t>
      </w:r>
      <w:r w:rsidRPr="00D34841">
        <w:rPr>
          <w:rFonts w:ascii="Courier New" w:hAnsi="Courier New" w:cs="Courier New"/>
        </w:rPr>
        <w:t xml:space="preserve"> law came from us,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I think we sometimes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forget how involved advocates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from independent living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these kinds of things,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there was a lot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involvement from a lot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people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NCIL has had a long standing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Rehabilitation Act Committee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has continually worked 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new language and interpretations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</w:t>
      </w:r>
      <w:r w:rsidRPr="00D34841">
        <w:rPr>
          <w:rFonts w:ascii="Courier New" w:hAnsi="Courier New" w:cs="Courier New"/>
        </w:rPr>
        <w:t>round how 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affects us as centers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So, you know, we have met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enemy and the enemy is us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What's </w:t>
      </w:r>
      <w:r w:rsidRPr="00D34841">
        <w:rPr>
          <w:rFonts w:ascii="Courier New" w:hAnsi="Courier New" w:cs="Courier New"/>
        </w:rPr>
        <w:t>that phrase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sometimes we start picking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at the language and we forget,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hey wait a minute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Let's look at that again, because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it came from our advocates,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most of the language here has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history within the moveme</w:t>
      </w:r>
      <w:r w:rsidRPr="00D34841">
        <w:rPr>
          <w:rFonts w:ascii="Courier New" w:hAnsi="Courier New" w:cs="Courier New"/>
        </w:rPr>
        <w:t>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a purpose within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movement that you want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look 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where the regulations speak,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typically they are interpreting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Rehabilitation Act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Sometimes they're almost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word for word the same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sometimes they expand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on it a littl</w:t>
      </w:r>
      <w:r w:rsidRPr="00D34841">
        <w:rPr>
          <w:rFonts w:ascii="Courier New" w:hAnsi="Courier New" w:cs="Courier New"/>
        </w:rPr>
        <w:t>e bit to give you more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information about how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might actually implement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s</w:t>
      </w:r>
      <w:r w:rsidRPr="00D34841">
        <w:rPr>
          <w:rFonts w:ascii="Courier New" w:hAnsi="Courier New" w:cs="Courier New"/>
        </w:rPr>
        <w:t>pecific part of the law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then if the regulations,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if the law and the regulations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haven't been clear enough,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can ask for more clarity,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we do that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sometimes we'll get FAQs,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sometimes we'll get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written guidance,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sometimes we'll get a memo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All those things are ways 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which the law is interpreted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through the regulations, through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additional comments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come from the ACL or </w:t>
      </w:r>
      <w:r w:rsidRPr="00D34841">
        <w:rPr>
          <w:rFonts w:ascii="Courier New" w:hAnsi="Courier New" w:cs="Courier New"/>
        </w:rPr>
        <w:lastRenderedPageBreak/>
        <w:t>ILA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folks at Health and Human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Services who oversee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money that comes to all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us as we go along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that includes th</w:t>
      </w:r>
      <w:r w:rsidRPr="00D34841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definition of the core services,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definition of the core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services is in the law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It is also in the regulations,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regulation reference is on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bottom of your page here on 19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Independent living core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services, I think we have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probably hav</w:t>
      </w:r>
      <w:r w:rsidRPr="00D34841">
        <w:rPr>
          <w:rFonts w:ascii="Courier New" w:hAnsi="Courier New" w:cs="Courier New"/>
        </w:rPr>
        <w:t>e known the four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core services for a long time,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any of us who have been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around a long time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Information and referral,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independent living skills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training, peer counseling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including cross disability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peer counseling,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individual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advocacy services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 want to say just one thing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about these long standing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required services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 get a chance to go a lot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different places and talk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lot of different centers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You don't all do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them the same way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Now, you might think,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all do the same four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core services,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now it's five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 all do the same four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core services, no, we all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think these principles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important to offer, but we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individualize them to where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we're from, and how our state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works and whether we're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rural or urban, and how the,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how strong is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disability c</w:t>
      </w:r>
      <w:r w:rsidRPr="00D34841">
        <w:rPr>
          <w:rFonts w:ascii="Courier New" w:hAnsi="Courier New" w:cs="Courier New"/>
        </w:rPr>
        <w:t>ommunity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is that the first place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need to work is to strengthen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disability community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even the existing,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long existing services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are </w:t>
      </w:r>
      <w:r w:rsidRPr="00D34841">
        <w:rPr>
          <w:rFonts w:ascii="Courier New" w:hAnsi="Courier New" w:cs="Courier New"/>
        </w:rPr>
        <w:t>not identical from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one place to the next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one of the things we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going to find as we talk more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about this new core service,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as we go through this the next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couple </w:t>
      </w:r>
      <w:r w:rsidRPr="00D34841">
        <w:rPr>
          <w:rFonts w:ascii="Courier New" w:hAnsi="Courier New" w:cs="Courier New"/>
        </w:rPr>
        <w:t>days is that it's not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same in how you're interpreting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it from one to the other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Don't let that scare you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Don't say, oh, no, is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what I was supposed to do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 didn't do it that way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We'r</w:t>
      </w:r>
      <w:r w:rsidRPr="00D34841">
        <w:rPr>
          <w:rFonts w:ascii="Courier New" w:hAnsi="Courier New" w:cs="Courier New"/>
        </w:rPr>
        <w:t>e all figuring it out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we're going to figure it out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together, and you may be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doing something that I haven't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thought of and I'm going to say,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oh, wow, is that a great idea,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we're going to take that home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And then somebody else might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say something and you'd say,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that's never going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work</w:t>
      </w:r>
      <w:r w:rsidRPr="00D34841">
        <w:rPr>
          <w:rFonts w:ascii="Courier New" w:hAnsi="Courier New" w:cs="Courier New"/>
        </w:rPr>
        <w:t xml:space="preserve"> where I live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maybe if I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adjusted it this way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We're here for the purpose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sharing something and we will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not all out go out of here with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same plan for implementing it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That's okay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Because we're going to take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these important principles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we are going</w:t>
      </w:r>
      <w:r w:rsidRPr="00D34841">
        <w:rPr>
          <w:rFonts w:ascii="Courier New" w:hAnsi="Courier New" w:cs="Courier New"/>
        </w:rPr>
        <w:t xml:space="preserve"> to apply them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a way that is going to make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sense at home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we're going to kind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just keep that in mind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Spea</w:t>
      </w:r>
      <w:r w:rsidRPr="00D34841">
        <w:rPr>
          <w:rFonts w:ascii="Courier New" w:hAnsi="Courier New" w:cs="Courier New"/>
        </w:rPr>
        <w:t>king of the new core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service, I will read it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Services that facilitate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transition of individuals with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significant disabilities from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nursing homes and other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institutions to home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community based residences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with requisite supports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services, this process may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include providing</w:t>
      </w:r>
      <w:r w:rsidRPr="00D34841">
        <w:rPr>
          <w:rFonts w:ascii="Courier New" w:hAnsi="Courier New" w:cs="Courier New"/>
        </w:rPr>
        <w:t xml:space="preserve"> services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supports that a consumer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identifies are needed to move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person from an institutional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setting to a community based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setting, including systems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advocacy required for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individual to move to a home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his or her choosing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Did you hear all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independent living rich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language in there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If you think that somebody just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opposed these regulations,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really and truly we had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 influence on these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They came out for comment,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there was a</w:t>
      </w:r>
      <w:r w:rsidRPr="00D34841">
        <w:rPr>
          <w:rFonts w:ascii="Courier New" w:hAnsi="Courier New" w:cs="Courier New"/>
        </w:rPr>
        <w:t xml:space="preserve"> lot of great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comment from the field,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never stop commenting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on </w:t>
      </w:r>
      <w:r w:rsidRPr="00D34841">
        <w:rPr>
          <w:rFonts w:ascii="Courier New" w:hAnsi="Courier New" w:cs="Courier New"/>
        </w:rPr>
        <w:t>the things that come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around that are important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 have got to be a part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that process, you can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see that language all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way through, right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Facilitate the transition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We're not just going to make i</w:t>
      </w:r>
      <w:r w:rsidRPr="00D34841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happen, we're going to work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with the person to facilitate it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You </w:t>
      </w:r>
      <w:r w:rsidRPr="00D34841">
        <w:rPr>
          <w:rFonts w:ascii="Courier New" w:hAnsi="Courier New" w:cs="Courier New"/>
        </w:rPr>
        <w:t>can see community based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You see other institutions, not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just nursing homes up there,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so far, that is left up to us,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 w</w:t>
      </w:r>
      <w:r w:rsidRPr="00D34841">
        <w:rPr>
          <w:rFonts w:ascii="Courier New" w:hAnsi="Courier New" w:cs="Courier New"/>
        </w:rPr>
        <w:t>ill get to that in just a second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what is another institution,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it's more than just nursing hom</w:t>
      </w:r>
      <w:r w:rsidRPr="00D34841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Providing the services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supports that a consumer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identifies are needed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Look at that language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This is independent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living at its very root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Sometimes </w:t>
      </w:r>
      <w:r w:rsidRPr="00D34841">
        <w:rPr>
          <w:rFonts w:ascii="Courier New" w:hAnsi="Courier New" w:cs="Courier New"/>
        </w:rPr>
        <w:t>when you're trying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make it match into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waiver system in your state,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sometimes that gets a little,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 don't know how I can do both,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this is our law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This is our missio</w:t>
      </w:r>
      <w:r w:rsidRPr="00D34841">
        <w:rPr>
          <w:rFonts w:ascii="Courier New" w:hAnsi="Courier New" w:cs="Courier New"/>
        </w:rPr>
        <w:t>n to set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out and do it in this way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So we've </w:t>
      </w:r>
      <w:r w:rsidRPr="00D34841">
        <w:rPr>
          <w:rFonts w:ascii="Courier New" w:hAnsi="Courier New" w:cs="Courier New"/>
        </w:rPr>
        <w:t>got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keep that in mind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all of that language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just really reinforces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nature of this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then the second part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this is people who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at risk of entering institutions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Again, I'm going to read it,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listen for the independent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living language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Provide assistance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individuals with significant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disabilities who are at risk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entering institutions so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individuals may remain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 determination of who is 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risk of entering an institution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should include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self-identif</w:t>
      </w:r>
      <w:r w:rsidRPr="00D34841">
        <w:rPr>
          <w:rFonts w:ascii="Courier New" w:hAnsi="Courier New" w:cs="Courier New"/>
        </w:rPr>
        <w:t>ication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individual as part of an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intake or goal setting process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we've always said,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significant is in the law,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that's who we serve,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serve people with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significant disabilities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as centers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Sometimes people get stuck on that word significant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Don't get stuck on it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It is who we serve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that determination is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self-identification process,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that's what we've always said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 we know though,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 of your funding sources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require something more for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identification of disability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That's fine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You have to meet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those requir</w:t>
      </w:r>
      <w:r w:rsidRPr="00D34841">
        <w:rPr>
          <w:rFonts w:ascii="Courier New" w:hAnsi="Courier New" w:cs="Courier New"/>
        </w:rPr>
        <w:t>ements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You can advocate for ways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do them in the least intrusive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way possible, but most of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time when you start talking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somebody about this, you're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talking to them about their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ability to identify for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themselves that they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have a disability and identify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for themselves </w:t>
      </w:r>
      <w:r w:rsidRPr="00D34841">
        <w:rPr>
          <w:rFonts w:ascii="Courier New" w:hAnsi="Courier New" w:cs="Courier New"/>
        </w:rPr>
        <w:t>what they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going to need to live 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their own in the community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Now, sometimes when you get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referral, they're not ready yet,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you're going to have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</w:t>
      </w:r>
      <w:r w:rsidRPr="00D34841">
        <w:rPr>
          <w:rFonts w:ascii="Courier New" w:hAnsi="Courier New" w:cs="Courier New"/>
        </w:rPr>
        <w:t>t of conversation about that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So as we go through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different service models,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are going to see more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complex ways to do some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these things, but listen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the simplicity of the law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the simplicity of the law is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where you want to kind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anchor yourself, and then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figure out what you have to do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meet your different funding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source requirements and what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need to do for it to work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well in your c</w:t>
      </w:r>
      <w:r w:rsidRPr="00D34841">
        <w:rPr>
          <w:rFonts w:ascii="Courier New" w:hAnsi="Courier New" w:cs="Courier New"/>
        </w:rPr>
        <w:t>ommunity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specifically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I'm not going to get into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third one, because we're not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going to treat that today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that's the transition for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youth who are individuals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with significant disabilities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for transition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Now, this is also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 regulations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It says to be eligible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receive funds under this part,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center must comply with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standards back in section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725B and the assurances 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section 25C of the Act with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</w:t>
      </w:r>
      <w:r w:rsidRPr="00D34841">
        <w:rPr>
          <w:rFonts w:ascii="Courier New" w:hAnsi="Courier New" w:cs="Courier New"/>
        </w:rPr>
        <w:t xml:space="preserve"> indicators of minimum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compliance and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requirements contained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 terms and conditions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the grant award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 lot of the language in those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two parts of the Act is different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than it used to be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we're kind of still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expecting the rest of 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come out, but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indicators are gone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 used to do this training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called the standards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indicators, and we came out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said these are the standards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a ce</w:t>
      </w:r>
      <w:r w:rsidRPr="00D34841">
        <w:rPr>
          <w:rFonts w:ascii="Courier New" w:hAnsi="Courier New" w:cs="Courier New"/>
        </w:rPr>
        <w:t>nter and here are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indicators and that's how they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are going to review you to judge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whether or not you are right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Well, they're working on their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review process, and it will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probably come out in some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other format f</w:t>
      </w:r>
      <w:r w:rsidRPr="00D34841">
        <w:rPr>
          <w:rFonts w:ascii="Courier New" w:hAnsi="Courier New" w:cs="Courier New"/>
        </w:rPr>
        <w:t>or our review 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 point in the future, but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lot of that language is gone,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 when people are saying to me,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give me chapter and verse on why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have to do this, and I go look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for it and some of it isn't there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be aware and keep your eyes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open for when the indicators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come out, because they're going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have to kind of, and one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them is this self-ident</w:t>
      </w:r>
      <w:r w:rsidRPr="00D34841">
        <w:rPr>
          <w:rFonts w:ascii="Courier New" w:hAnsi="Courier New" w:cs="Courier New"/>
        </w:rPr>
        <w:t>ification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disability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That's one of the things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they have said it in some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subsequent letters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on some parts of this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that self-identification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disability used to be in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indicators, now we don't have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indicators, so we're waiting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get that back in</w:t>
      </w:r>
      <w:r w:rsidRPr="00D34841">
        <w:rPr>
          <w:rFonts w:ascii="Courier New" w:hAnsi="Courier New" w:cs="Courier New"/>
        </w:rPr>
        <w:t>to the mix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Kind of an in</w:t>
      </w:r>
      <w:r w:rsidRPr="00D34841">
        <w:rPr>
          <w:rFonts w:ascii="Courier New" w:hAnsi="Courier New" w:cs="Courier New"/>
        </w:rPr>
        <w:t>teresting thing,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 think it took all of us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little bit by surprise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It wa</w:t>
      </w:r>
      <w:r w:rsidRPr="00D34841">
        <w:rPr>
          <w:rFonts w:ascii="Courier New" w:hAnsi="Courier New" w:cs="Courier New"/>
        </w:rPr>
        <w:t>sn't until afterwards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are going back looking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are saying but the indicators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were also supposed to be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released, and they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still haven't been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that gets a little,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leaves us with less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solid information on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couple things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Your grants Program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Performance Report is also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going to contain a lot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information about your goals,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including for this process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Now, that's what we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used to call a 704 report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 still mostly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call it the 704 report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that report is the annual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report that we all provide, right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</w:t>
      </w:r>
      <w:r w:rsidRPr="00D34841">
        <w:rPr>
          <w:rFonts w:ascii="Courier New" w:hAnsi="Courier New" w:cs="Courier New"/>
        </w:rPr>
        <w:t>nd so we need to be thinking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now about how you're going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provide information on these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services, because you're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supposed to be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doing them now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law went into effect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day it was signed, so </w:t>
      </w:r>
      <w:r w:rsidRPr="00D34841">
        <w:rPr>
          <w:rFonts w:ascii="Courier New" w:hAnsi="Courier New" w:cs="Courier New"/>
        </w:rPr>
        <w:t>since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2014 we've been required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do these transition services,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then that means we have to,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we're required to report on them,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the report hasn't changed yet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They're kind of discussing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 possible options for that,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putting off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date a little bit longer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Right now, you have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do it within the current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704 report format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Here are some places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want to look at that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In your achievements,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want to make sure your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goals and your objectives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your measurable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outcomes relate someh</w:t>
      </w:r>
      <w:r w:rsidRPr="00D34841">
        <w:rPr>
          <w:rFonts w:ascii="Courier New" w:hAnsi="Courier New" w:cs="Courier New"/>
        </w:rPr>
        <w:t>ow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this new service of transition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your achievements,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challenges, any of the issues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you came up with there,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comparison to last year,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your work plan for next year,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all those things are </w:t>
      </w:r>
      <w:r w:rsidRPr="00D34841">
        <w:rPr>
          <w:rFonts w:ascii="Courier New" w:hAnsi="Courier New" w:cs="Courier New"/>
        </w:rPr>
        <w:t>places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where you ought to be capturing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this new core service of transition,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each component will have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captured, as people give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details about</w:t>
      </w:r>
      <w:r w:rsidRPr="00D34841">
        <w:rPr>
          <w:rFonts w:ascii="Courier New" w:hAnsi="Courier New" w:cs="Courier New"/>
        </w:rPr>
        <w:t xml:space="preserve"> how their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systems work, you'll get a lot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more of that </w:t>
      </w:r>
      <w:r w:rsidRPr="00D34841">
        <w:rPr>
          <w:rFonts w:ascii="Courier New" w:hAnsi="Courier New" w:cs="Courier New"/>
        </w:rPr>
        <w:t>information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How are you going to 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report reflect those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transition services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Be thinking about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as you go along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Make some notes about it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If you have a</w:t>
      </w:r>
      <w:r w:rsidRPr="00D34841">
        <w:rPr>
          <w:rFonts w:ascii="Courier New" w:hAnsi="Courier New" w:cs="Courier New"/>
        </w:rPr>
        <w:t xml:space="preserve"> brain storm about it,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please put it on one of those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green sticky notes so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we can all share that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Or raise your hand when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we're discussing it and tell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us about it then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we need for you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participate with us in figuring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out how we're going to do this,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because the report isn't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naturally set up yet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we have to kind of weave 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into the current report system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are you keeping track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those components of transition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Moving from an institution,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preventing institutional</w:t>
      </w:r>
      <w:r w:rsidRPr="00D34841">
        <w:rPr>
          <w:rFonts w:ascii="Courier New" w:hAnsi="Courier New" w:cs="Courier New"/>
        </w:rPr>
        <w:t>ization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youth transition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Because those are the things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have to report 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I won't spend a lot more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time on this, but to drill down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just a little bit, the facilitating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transition from nursing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homes or other institutions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home and community based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residences with requisite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supports and services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What it says is this process may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include providing services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supports that the consumer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identified are needed in order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move fr</w:t>
      </w:r>
      <w:r w:rsidRPr="00D34841">
        <w:rPr>
          <w:rFonts w:ascii="Courier New" w:hAnsi="Courier New" w:cs="Courier New"/>
        </w:rPr>
        <w:t>om an institutional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setting to a community based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setting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That may include systems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advocacy requiring the perso</w:t>
      </w:r>
      <w:r w:rsidRPr="00D34841">
        <w:rPr>
          <w:rFonts w:ascii="Courier New" w:hAnsi="Courier New" w:cs="Courier New"/>
        </w:rPr>
        <w:t>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for the person to move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their own home or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home of their choosing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As you look at that,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just see,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systems advocacy is going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emerge as a real s</w:t>
      </w:r>
      <w:r w:rsidRPr="00D34841">
        <w:rPr>
          <w:rFonts w:ascii="Courier New" w:hAnsi="Courier New" w:cs="Courier New"/>
        </w:rPr>
        <w:t>ignificant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part of what you're going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have to do here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Because</w:t>
      </w:r>
      <w:r w:rsidRPr="00D34841">
        <w:rPr>
          <w:rFonts w:ascii="Courier New" w:hAnsi="Courier New" w:cs="Courier New"/>
        </w:rPr>
        <w:t xml:space="preserve"> the system is what's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allowing people to be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institutionalized who really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want to be in the community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system is an</w:t>
      </w:r>
      <w:r w:rsidRPr="00D34841">
        <w:rPr>
          <w:rFonts w:ascii="Courier New" w:hAnsi="Courier New" w:cs="Courier New"/>
        </w:rPr>
        <w:t xml:space="preserve"> issue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we've got to figure out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how to create something side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by sid</w:t>
      </w:r>
      <w:r w:rsidRPr="00D34841">
        <w:rPr>
          <w:rFonts w:ascii="Courier New" w:hAnsi="Courier New" w:cs="Courier New"/>
        </w:rPr>
        <w:t>e that brings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people out of that system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systems change is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always going to be part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of </w:t>
      </w:r>
      <w:r w:rsidRPr="00D34841">
        <w:rPr>
          <w:rFonts w:ascii="Courier New" w:hAnsi="Courier New" w:cs="Courier New"/>
        </w:rPr>
        <w:t>what you're doing here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institutional diversion,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 of the language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look at here is the self-identification language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it shows up here and then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there is also a letter that makes 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clear that it also applies in some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other situations with youth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We've bee</w:t>
      </w:r>
      <w:r w:rsidRPr="00D34841">
        <w:rPr>
          <w:rFonts w:ascii="Courier New" w:hAnsi="Courier New" w:cs="Courier New"/>
        </w:rPr>
        <w:t>n calling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this diversion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 they're kind of calling it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diversion at ACL too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Diversion is a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great word for it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It communicates,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doesn't it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People are almost into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 institution,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we want to divert that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So we have to have ways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know that they are at risk,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have them contact us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It simplifies our communication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 think to call it diversion,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that is so those are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the people who are at risk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 piece of that that I think is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really </w:t>
      </w:r>
      <w:r w:rsidRPr="00D34841">
        <w:rPr>
          <w:rFonts w:ascii="Courier New" w:hAnsi="Courier New" w:cs="Courier New"/>
        </w:rPr>
        <w:t>important is you ought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asking everybody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work with, are you at any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risk of entering an institution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are you at any risk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losing your place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Do you think there's any point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at which what you're telling me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about right now is going t</w:t>
      </w:r>
      <w:r w:rsidRPr="00D34841">
        <w:rPr>
          <w:rFonts w:ascii="Courier New" w:hAnsi="Courier New" w:cs="Courier New"/>
        </w:rPr>
        <w:t>o put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in a risk situation because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want to prevent that,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 let's talk about that as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come into our services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Now people are going to give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a lot of their tools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information about how other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centers are doing this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identification piece, but don't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forget the simplest,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which is ask everybody you see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We got a comment here, Tim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AUDIENCE </w:t>
      </w:r>
      <w:r w:rsidRPr="00D34841">
        <w:rPr>
          <w:rFonts w:ascii="Courier New" w:hAnsi="Courier New" w:cs="Courier New"/>
        </w:rPr>
        <w:t>MEMBER: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 I actually agree with that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 think the biggest trouble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is too many times we ask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 basic question like that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The gut reaction from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anybody is, no, I'm fine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PAULA </w:t>
      </w:r>
      <w:proofErr w:type="spellStart"/>
      <w:r w:rsidRPr="00D34841">
        <w:rPr>
          <w:rFonts w:ascii="Courier New" w:hAnsi="Courier New" w:cs="Courier New"/>
        </w:rPr>
        <w:t>McELWEE</w:t>
      </w:r>
      <w:proofErr w:type="spellEnd"/>
      <w:r w:rsidRPr="00D34841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Yeah,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that's </w:t>
      </w:r>
      <w:r w:rsidRPr="00D34841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they need to know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you're asking,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and then tell them why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Say because we really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feel people ought to be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if you ever are in a position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risk, please let us know,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because that's one of our main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things is to</w:t>
      </w:r>
      <w:r w:rsidRPr="00D34841">
        <w:rPr>
          <w:rFonts w:ascii="Courier New" w:hAnsi="Courier New" w:cs="Courier New"/>
        </w:rPr>
        <w:t xml:space="preserve"> make sure you don't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end up in a nursing home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want to stay in your home,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let us work with you on that,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because we want to make sure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people stay in the community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That gets your philosophy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right out there in front with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every person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 talk to, right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you want to make sure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you have a way to say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people, are you at risk</w:t>
      </w:r>
      <w:r>
        <w:rPr>
          <w:rFonts w:ascii="Courier New" w:hAnsi="Courier New" w:cs="Courier New"/>
        </w:rPr>
        <w:t>?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And you may have 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ask more than once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if you've asked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question, they're more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likely to tell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as it deteriorates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If you haven't asked the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question, a lot of people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hold things in or don't want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face the truth, and so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may never hear</w:t>
      </w:r>
      <w:r w:rsidRPr="00D34841">
        <w:rPr>
          <w:rFonts w:ascii="Courier New" w:hAnsi="Courier New" w:cs="Courier New"/>
        </w:rPr>
        <w:t xml:space="preserve"> until you're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really scrambling to try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keep them from that crisis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lastRenderedPageBreak/>
        <w:t>AUDIEN</w:t>
      </w:r>
      <w:r w:rsidRPr="00D34841">
        <w:rPr>
          <w:rFonts w:ascii="Courier New" w:hAnsi="Courier New" w:cs="Courier New"/>
        </w:rPr>
        <w:t>CE MEMBER: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One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of the things with that 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being a CIL is that a lot of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individuals that come into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your center, they don't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know what being at risk is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it is actually up to us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sometim</w:t>
      </w:r>
      <w:r w:rsidRPr="00D34841">
        <w:rPr>
          <w:rFonts w:ascii="Courier New" w:hAnsi="Courier New" w:cs="Courier New"/>
        </w:rPr>
        <w:t>es to walk through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self-discovery of what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makes you at risk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</w:t>
      </w:r>
      <w:r w:rsidRPr="00D34841">
        <w:rPr>
          <w:rFonts w:ascii="Courier New" w:hAnsi="Courier New" w:cs="Courier New"/>
        </w:rPr>
        <w:t>ometimes it's not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merely asking you up front,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are you at risk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Because like you said,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 xml:space="preserve">you're not </w:t>
      </w:r>
      <w:r w:rsidRPr="00D34841">
        <w:rPr>
          <w:rFonts w:ascii="Courier New" w:hAnsi="Courier New" w:cs="Courier New"/>
        </w:rPr>
        <w:t>going to get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if they don't understand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those factors that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makes them at risk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 xml:space="preserve">PAULA </w:t>
      </w:r>
      <w:proofErr w:type="spellStart"/>
      <w:r w:rsidRPr="00D34841">
        <w:rPr>
          <w:rFonts w:ascii="Courier New" w:hAnsi="Courier New" w:cs="Courier New"/>
        </w:rPr>
        <w:t>McELWEE</w:t>
      </w:r>
      <w:proofErr w:type="spellEnd"/>
      <w:r w:rsidRPr="00D34841">
        <w:rPr>
          <w:rFonts w:ascii="Courier New" w:hAnsi="Courier New" w:cs="Courier New"/>
        </w:rPr>
        <w:t>: Absolutely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 just also feel like we ought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asking up front too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Not as the only way would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we seek out that information,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but as a way of letting people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know very early in the process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that we don't want them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be in that risk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But I love the materials that you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all are going to present later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I looked at them, and they're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wonderful materials for getting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to that question with people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Cause you don't want a just yes,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no answer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7A224E" w:rsidRDefault="007A224E" w:rsidP="00D34841">
      <w:pPr>
        <w:pStyle w:val="PlainText"/>
        <w:rPr>
          <w:rFonts w:ascii="Courier New" w:hAnsi="Courier New" w:cs="Courier New"/>
        </w:rPr>
      </w:pPr>
      <w:r w:rsidRPr="00D34841">
        <w:rPr>
          <w:rFonts w:ascii="Courier New" w:hAnsi="Courier New" w:cs="Courier New"/>
        </w:rPr>
        <w:t>So you will get more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information as we</w:t>
      </w:r>
      <w:r>
        <w:rPr>
          <w:rFonts w:ascii="Courier New" w:hAnsi="Courier New" w:cs="Courier New"/>
        </w:rPr>
        <w:t xml:space="preserve"> </w:t>
      </w:r>
      <w:r w:rsidRPr="00D34841">
        <w:rPr>
          <w:rFonts w:ascii="Courier New" w:hAnsi="Courier New" w:cs="Courier New"/>
        </w:rPr>
        <w:t>go along th</w:t>
      </w:r>
      <w:r w:rsidRPr="00D34841">
        <w:rPr>
          <w:rFonts w:ascii="Courier New" w:hAnsi="Courier New" w:cs="Courier New"/>
        </w:rPr>
        <w:t>ere</w:t>
      </w:r>
      <w:r>
        <w:rPr>
          <w:rFonts w:ascii="Courier New" w:hAnsi="Courier New" w:cs="Courier New"/>
        </w:rPr>
        <w:t>.</w:t>
      </w:r>
    </w:p>
    <w:p w:rsidR="007A224E" w:rsidRDefault="007A224E" w:rsidP="00D34841">
      <w:pPr>
        <w:pStyle w:val="PlainText"/>
        <w:rPr>
          <w:rFonts w:ascii="Courier New" w:hAnsi="Courier New" w:cs="Courier New"/>
        </w:rPr>
      </w:pPr>
    </w:p>
    <w:p w:rsidR="00D34841" w:rsidRDefault="00D34841" w:rsidP="00D34841">
      <w:pPr>
        <w:pStyle w:val="PlainText"/>
        <w:rPr>
          <w:rFonts w:ascii="Courier New" w:hAnsi="Courier New" w:cs="Courier New"/>
        </w:rPr>
      </w:pPr>
    </w:p>
    <w:sectPr w:rsidR="00D34841" w:rsidSect="00D3484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477AF4"/>
    <w:rsid w:val="0073747B"/>
    <w:rsid w:val="007A224E"/>
    <w:rsid w:val="00B10A0F"/>
    <w:rsid w:val="00C918AC"/>
    <w:rsid w:val="00D3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AD7A-CFD6-4814-A970-FDBE7EAC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484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484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4</cp:revision>
  <dcterms:created xsi:type="dcterms:W3CDTF">2017-10-03T19:19:00Z</dcterms:created>
  <dcterms:modified xsi:type="dcterms:W3CDTF">2017-10-03T19:36:00Z</dcterms:modified>
</cp:coreProperties>
</file>