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90" w:rsidRPr="00783690" w:rsidRDefault="00783690" w:rsidP="00205B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90">
        <w:rPr>
          <w:rFonts w:ascii="Times New Roman" w:eastAsia="Times New Roman" w:hAnsi="Times New Roman" w:cs="Times New Roman"/>
          <w:b/>
          <w:sz w:val="28"/>
          <w:szCs w:val="28"/>
        </w:rPr>
        <w:t>Value Added: Collecting IL Data for Statewide and Local CIL / SILC Impact</w:t>
      </w:r>
    </w:p>
    <w:p w:rsidR="00783690" w:rsidRPr="00783690" w:rsidRDefault="00783690" w:rsidP="00783690">
      <w:pPr>
        <w:rPr>
          <w:rFonts w:ascii="Times New Roman" w:hAnsi="Times New Roman" w:cs="Times New Roman"/>
          <w:sz w:val="28"/>
          <w:szCs w:val="28"/>
        </w:rPr>
      </w:pPr>
      <w:r w:rsidRPr="00783690">
        <w:rPr>
          <w:rFonts w:ascii="Times New Roman" w:hAnsi="Times New Roman" w:cs="Times New Roman"/>
          <w:sz w:val="28"/>
          <w:szCs w:val="28"/>
        </w:rPr>
        <w:t>Presenters: Rodney Craig</w:t>
      </w:r>
      <w:r w:rsidRPr="00783690">
        <w:rPr>
          <w:rFonts w:ascii="Times New Roman" w:hAnsi="Times New Roman" w:cs="Times New Roman"/>
          <w:sz w:val="28"/>
          <w:szCs w:val="28"/>
        </w:rPr>
        <w:t xml:space="preserve">, Steve Locke and Sara </w:t>
      </w:r>
      <w:proofErr w:type="spellStart"/>
      <w:r w:rsidRPr="00783690">
        <w:rPr>
          <w:rFonts w:ascii="Times New Roman" w:hAnsi="Times New Roman" w:cs="Times New Roman"/>
          <w:sz w:val="28"/>
          <w:szCs w:val="28"/>
        </w:rPr>
        <w:t>Grivetti</w:t>
      </w:r>
      <w:proofErr w:type="spellEnd"/>
    </w:p>
    <w:p w:rsidR="00783690" w:rsidRPr="00783690" w:rsidRDefault="00783690" w:rsidP="00783690">
      <w:pPr>
        <w:rPr>
          <w:rFonts w:ascii="Times New Roman" w:eastAsia="Times New Roman" w:hAnsi="Times New Roman" w:cs="Times New Roman"/>
          <w:sz w:val="28"/>
          <w:szCs w:val="28"/>
        </w:rPr>
      </w:pPr>
      <w:r w:rsidRPr="00783690">
        <w:rPr>
          <w:rFonts w:ascii="Times New Roman" w:hAnsi="Times New Roman" w:cs="Times New Roman"/>
          <w:sz w:val="28"/>
          <w:szCs w:val="28"/>
        </w:rPr>
        <w:t>June 17, 2015</w:t>
      </w:r>
      <w:bookmarkStart w:id="0" w:name="_GoBack"/>
      <w:bookmarkEnd w:id="0"/>
    </w:p>
    <w:p w:rsidR="00205BBA" w:rsidRPr="00205BBA" w:rsidRDefault="00205BBA" w:rsidP="00205BBA">
      <w:pPr>
        <w:rPr>
          <w:rFonts w:ascii="Times New Roman" w:eastAsia="Times New Roman" w:hAnsi="Times New Roman" w:cs="Times New Roman"/>
          <w:sz w:val="24"/>
          <w:szCs w:val="24"/>
        </w:rPr>
      </w:pP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Tim Fuchs with the nation council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living. Thanks for joining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tontd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. For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newest IL-NET. Value added collecting IL data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and local CIL and SILC. We encourage you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sign up today and that's the audience we got. The ILNET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is operated through a partnership among ILRU, NCIL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April, with support provided by RSA, ACL or somewhere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their two offices in Washington,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D.C..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today's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call is being recorded, as we always do, so that you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access the archive on ILRU's website. That's always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ready, within 48 hours. Usually much, much sooner. So if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want to revisit the content or share it with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colleague you can. Of course we'll break several times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during the call to take your questions. You can ask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in a few different ways. If you're on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webinar, you can use the chat box. Type your question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box underneath the list of attendees and hit enter.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enter a comment or question at any time but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will wait until our breaks to address them. If you're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logged into the CART screen you can ask your questions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there in the chat locks and on the phone you can indicate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star pound. I want to make sure that you also have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PowerPoint for today's call. The majority of you are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webinar and that will display automatically. I'm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go to the title slide now. You should see slide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2. So you won't need to do anything. But if you were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only on the phone, or if you're focused on the full screen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CART captions, you want to make sure to have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PowerPoint. It was sent in the e-mail with the connection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instructions and if you don't have that handy you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e-mail me at </w:t>
      </w:r>
      <w:proofErr w:type="spellStart"/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@ ncil.org. At the end of today's call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you'll see a link to the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eval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form. It's very short, easy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complete. It only takes a few moments and we would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have your thoughts on today's call. If you're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small group today, that's great. But we really do hope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each one of you listening today will fill one out.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And, if you don't have time to do it, immediately after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call, you can always get the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eval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link in that same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confirmation e-mail that you received. And one of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that's filled out an evaluation, will be cad by ILRU staff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receive an Amazon gift card. Take a few moments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fill it out and you might get the gift card. Well worth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Okay. I want to move on from our housekeeping points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introducing our presenters for today. I really want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r w:rsidRPr="00205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thank them for taking the time to prepare today's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presentation and share their process for their state.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They've really put a lot of time into developing this, 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all could have this as a model for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 and performance measurement. So thanks 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much.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Rodney Craig, he's the executive director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 SILC. He's the ED. Sara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Grivetti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is the CEO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network Michigan where she represents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collective voice of Michigan's network of CILs.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finally Steven Locke is the associate director of Michigan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has been there since 2006. Thank you for being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us. I'm going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turn it over in just a moment but first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review the objectives for today's call.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all probably saw in the announcement, today,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things that we'll go over. And the things you'll learn.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importance of obtaining buy-in and commitment from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relevant stakeholders for increasing the success, how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incorporate and utilize standardized collection methods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local CIL level. How to combine individual CIL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into a statewide database reporting tool, strategies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expanding CIL capacity. How to collect data impact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funding. A methodology and best practices in developing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successful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statewide data sharing program and how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apply a methodology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stayedwide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for sharing by CILs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partners. I'm going to go to Rodney.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What we're going to talk about here is just kind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in Michigan we developed our data protocols and how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developed a statewide database system to analyze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utilize our data. This was a process that took several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years and a lot of different stakeholders were involved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this. But the statewide database system that we're using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was a joint project between Michigan rehabilitation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services, which is the DSU in the state of Michigan.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SILC office, disability network Michigan, and then all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15 centers for independent living in the state.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these jointly sat down and looked at what they wanted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database system and how they could accomplish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this. And over a process we did develop this system.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MRS, which is Michigan rehabilitation services agreed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purchase the database system and funded one person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administration to that database which at that time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was myself. In exchange for that agreement to purchase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database licenses, the DSU required the use of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 in the statewide grant process. That was important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assure that all the centers were in agreement on using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r w:rsidRPr="00205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in that they had a buy-in with that as well in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 grant process. As well, training was conducted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local CILs by the database vendor. All the CILs,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of that grant requirement process, we utilize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net CIL database system. That's NETCIL. That is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vendor that is available to all CILs, as well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initial trainings that that database vendor conducted.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Myself, and then others as we get more up to speed, are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available to conduct on-site trainings and ensure data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being correctly entered. Steve who is also here with 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will be doing part of this, does some of those trainings.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still do some of those trainings as well. And to ensure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this system stayed relevant, as you have staff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turnover and other aspects, we still conduct monthly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meetings, and that's led by CIL staff and involved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representation from all the CILs. And usually the members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that group are more of the associate director 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management level, and that's people that are much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closer to the day-to-day staff data entry and staff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 provision. And that gets a much more accurate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feedback of the information for that data group.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 data group discusses things such as training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needs, quality control, is the data being entered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correctly. Are we making sure that center one is entering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the same way center two is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entering.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It also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provides a great CIL to CIL peer support system as well.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we get a lot of training ideas, a lot of ideas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things beyond data as well. The system we believe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 because there's collaboration and communication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all parties involved as well. So I'm going to go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ahead and advance to the next slide. This would be slide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number 7. And this is going to talk about data collection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methodology as well. So this starts off we created,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to take a look at how we wanted to look at data,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we wanted to look at outcomes, how we wanted to be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show CIL services in the state. Michigan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understands we go beyond the federal reporting standards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than we have in the 704 report. We go beyond that to look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at a statewide outcome tracking model. Over the years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group that we've been speaking of has produced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outcome method that we were able to use with the database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developer to get implemented inside the database system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itself. As well as CIL services also center around nine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identified priority services, which are unique to Michigan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 data collection module for CIL services.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created a large pamphlet called telling our story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r w:rsidRPr="00205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with data, to standardized data collection in the state.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>That's about a 50-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paged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document that we utilize in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as well as explaining our outcome methodology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well. I'm going to go ahead and advance the slide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we'll be on slide number 8.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 methodology allows us in Michigan to comply with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federal data collection standards that we're required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for 704 and in the rehab act, as well as allowing us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tell a very yuk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neek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story to our state as far as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outcomes and the services that we provide here. So I went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ahead, I forwarded the slide. We're now on slide 9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well. I'm going to have Steve kind of start to talk about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we've used this system at a local level, that's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improved beyond just completion of a 704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report, that they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>do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at the local level. So I'll turn this over to Steve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 portion.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Thank you, Rodney. My name is Steve Locke. I've been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our agency for about 10 years and have been involved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launching of this database system right out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gate. The NETCIL database is a powerful database,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Microsoft access based. We've had great fortune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with the developer to modify the database features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help us not only comply with federal reporting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requirements, but also to tell our collective story at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level. While not losing the unique stories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local CIL and being able to capture the richness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we're doing at a local level.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this database is very powerful on three different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tiers. A federal level, a state level and local level.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Front-end users enter individual services, goal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and also community activities into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database. It's very user friendly, and with a few button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clicks and filling in information, we're able to collect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very complex information while still keeping it easy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front-end users to navigate.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Once the data is in there, a few button clicks and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 can produce your 704 report in Word format.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You're also able to create projects, local projects within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database, that allow staff to log their time against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>those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projects. Those projects can also be linked 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larger federal activities, community activities,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reporting on the 704 report.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Staff are also able to allocate their time to various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grant and funding sources within the database. This also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allows staff to create time sheets and their personal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activity reports right out of the NETCIL database.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also has referral module in it so that you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record referrals that are coming into your agency as well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 referrals that you're making outside of your agency.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That's really important information for us at the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level, so we know how we're partnering with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collaborative partners and agencies across the state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where we can enhance those collaborative efforts.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database also allows us to track our progress as far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 our annual work plans that we create. We are able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modify the database on the local level and still connect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with the higher state efforts and the federal efforts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that we can track and record our agency work plan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efforts and outcomes and pull that information back out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database.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meets assessment of community based upon our consumers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is a new enhancement where we work with the software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developer to put a drop-down in the consumer goal area 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when our consumers are talking to us and talk about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various barriers they're facing out in the community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various systems and public accommodations, we can record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those barriers are and begin to get a better picture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what those needs are out in our communities and create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work plans that are focused on those systemic efforts.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We're going to the next slide, number 10. The system also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allows us to look at staff workloads and look at resources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are needed to serve more consumers. We're able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tell how many hours or how many consumers a staff member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able to provide services to across the state when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look at the average number of hours and the average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number of people that any particular staff member serves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the data that's extracted out of the system.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We're also able to evaluate the effectiveness of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services. We are able to produce billings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fee for services out of the system, and we're also able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track mileage within the system as well. So it's a very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robust database. As Rodney was saying, collaboration was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key to get this going here in Michigan. It really took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buy-in from the DSU, SILC and the CIL network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really make this work. To sit down and agree that this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we're going to do and this is the power that we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harness with a collective voice.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Okay. Great. Thanks.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Here we are on slide 11, and this is our first opportunity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questions today. So we're going to go ahead and take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break to take your questions to start out. Just 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reminder. If you have a question and you're only on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teleconference, you can press star pound. If you are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-- I shouldn't say only on the teleconference. If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refer and you're on the phone, hit star pound. If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type your question on the chat you can do that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chat box. And of course on the CART chat you're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welcome to do that as well. I have one question from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CART chat that we'll start with.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first of all, how much the vendor base charges to start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up and is there an ongoing cost as well.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can answer that one. On the start-up charge, to be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honest, that charge happened before I came to SILC. </w:t>
      </w:r>
      <w:proofErr w:type="spellStart"/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Sar</w:t>
      </w:r>
      <w:proofErr w:type="spellEnd"/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may know a little bit on that one.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My recollection it was 85 thousand dollars to purchase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state DSU purchased it for the network. And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ongoing expenses are 16 thousand dollars a year which SILC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covers that expense through our funding, they use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innovation and expansion fund through SILC so it's ongoing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expenses.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Thank you. Similar question.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Cheryl is wondering is that custom-built software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can speak to that one a little bit. The software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not custom built. It is through the database vendor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NETCIL. It is the same version, I believe 18 other states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using it, roughly. We're able to -- my background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computer science at the undergrad level. So a lot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enhancements that we use in Michigan, I can actually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write the code to it. And then Jim at NETCIL incorporates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into the product. So essentially the same product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we use in Michigan, if anyone is using the NETCIL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in their state, you are using the same version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at that point.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Again, if you want to ask a question, you can type it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chat or press star-pound if you're on the phone.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Next question comes from Karen. Who was wondering, she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says she's curious to know whether Michigan has an ADRC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system, and if so, can the CIL database provide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to them.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I'm going to take the first part of the question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Rodney is going to take the second part. The answer is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have 16 fully functioning ADRCs in Michigan.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future of those are in question due to the lack of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support with the ending of the federal grant. Rodney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answer the second part of the question.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Before that federal grant, the ABRCs had to complete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is called a SART report, in Michigan they were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required to. We did some pretty extensive query design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based on some of the customized features that the CILs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were using. So we were able to complete a great deal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SART report from the database itself. It's to my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 we're not completing that SART report any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longer. But we have had the ability to provide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support to the legal CILs for their ADRC work that they're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Good. Let's see. Next question comes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from Christina. What intermediate and long-term outcome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is or can be tracked in the system. And I believe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we're going to talk about that a little bit later in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call, right?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Some of the outcome data that we've used, we've come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up with an outcome model in Michigan and I'll let Steve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speak to this after me as well. And that is both a short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a long-term outcome model that's inside that. There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about 80 outcomes in total, maybe 85 to 90 outcomes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total, and they do look over what we call our priority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areas, looking over things such as assistive technology,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ongoing supports, employment, housing, relocation,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recreation,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transportation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. And that there's both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intermediate and long-term outcomes built into that model.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when the consumer is setting their goals and outcomes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IL specialist, they're able to select those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outcomes as well. If Steve had any more on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Sure. This is Steve. NETCIL is set up to record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 services for consumers and information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referrals. So within the individual service module,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able to enter consumer goals and track the start date,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target end date and the finish date and whether or not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those goals were completed, dropped or ongoing.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the work log module, you are able to enter in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activities and associate any local projects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create with those community activities, and you're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track your progress, your staff progress, and any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outcomes that are achieved through that module as well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those outcomes are designed to be pulled into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federal 704 report that is designed by the NETCIL database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itself. So yes you are able to track intermediate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long-term and short-term outcomes in any way that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would like to design those in the system.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Great. Thank you. All right. Next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comes from Anne-Marie who is wondering about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annual subscription fee. She's wondering if it covers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 CIL tech assistance and more broadly what does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 cover.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Sure, I can take that one. That yearly follow-up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covers essentially the software licensing fee to operate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software. As well as that does cover individualized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 tech assistance. That includes remote access from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vendor, where they can work remotely if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necessary, as well as they actually created us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specialized e-mail address, that if a CIL has a question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or problem or even suggestion, they respond to that e-mail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and someone from the database vendor contacts them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almost immediately on that. So it does cover essentially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 the necessary things I would say to operate the system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that year.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Steve. That 15,000 covers all of the CILs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Michigan. That is not per CIL. That is the entire cost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our entire network annually.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All right, good. Thanks. Next question comes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from I think it was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Nanett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. She's wondering what states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utilizing the NETCIL software. Rather than going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a list, is there a way to find that online or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there a way that you all could share that with me so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could share it with the attendees?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believe, Tim, it's on ED 2 C's website at ED2C.com.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can get that list for you and share it with you.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might make that easier than searching around the website.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Sure. Okay. Great. If you can get that to me,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I'll share it with them. So that if people are wondering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if it's in their state or more likely a state nearby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they can ask about the experience that they can do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would be great. Thank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 right. Mary is wondering, how many CILs are there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We have 15 CILs in Michigan and they're all federally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funded as part C centers.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I don't see any more questions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waiting. So I'm going to go ahead, don't worry we'll have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lot more Q and A later in the call. For now I'm going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go ahead to slide 12 and turn it back over to Rodney.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Thank you, Tim. What I'm going to talk about is now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statewide database. We've kind of talked to this at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local area and the improvements and the things that we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as a local. But what we've been able to do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Michigan, because of the collaboration, and the working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together, is actually, since all centers are looking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the exact same way, we can create a statewide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database. All our centers are sharing that common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reporting and entry language. What we have is essentially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software that we've written and created that merges all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center data into one larger database. In the process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that, all identifiable information is removed. So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example, the names, phone numbers, addresses, those sort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things are removed. But what is left over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essentially how many people have been served in all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outcomes for those. And that's going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 us to then look at services, CIL services as a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picture, as compared to the local picture. So I'm going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go ahead and advance to slide number 13. And what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allows us to do at a state level is take a truly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valuative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look at the program as a whole. It allows us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take a look at holes and services. It allow us to take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things such as Google maps and take a look at the services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the statewide database and map them out on a map.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immediately if an area is unserved or underserved,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becomes a representation on that map that's very easy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see where those areas are. It allows us to tell extremely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detailed outcome models, what type of outcomes are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seeing as a complete state? Are we seeing transportation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outcomes? Where are those outcomes clustered? That helps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us fuel some statewide thought process and legislative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activities. It allows an accurate return on investment.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Since we have all the CIL information, and I believe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did include the disability network Michigan annual report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the information that Tim sent out, the actual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for return on investment and things is fueled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these outcomes in statewide data that we've put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together. As a SILC office, it allows for spill on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plan for independent living information. It allows us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take a look at where those unserved areas are. It allows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us to take a look at areas of service, where are we need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make improvements on. If there's any specific goals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SPIL that are service related, we can check the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fetioncy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and effectiveness with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thoel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goals as a statewide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piece. The legislative data reports, the report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-- we provide statewide reports as an entity to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report. It allows us the way some of our state plan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written, it allows us to take a look at the effectiveness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statewide partnerships. Referral levels, what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happening between CILs and other statewide agencies, how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is that unfolding. It gives us some very advanced metrics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on services. Some very interesting questions we can start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answer, things such as if we want to add, as a state,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 extra 100 consumers this year, what are the type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employees we are going to need to make that addition?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allows us to take a much closer look at some effectiveness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those type of areas.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have, through our Michigan SILC office,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think-tank data support. So our thank-tank is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combination of CIL, SILC council members, academics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others that take a look at some very specific issues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were able to provide some very specific CIL data support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that think tank as well.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I'm just going to forward here to slide number 14.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also allows, at both the local and the state level,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planning. Which is based upon actual data.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not estimates. It's based upon very specific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data. This allows a local CIL director to take a look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not only what's happening locally, but what's happening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and to be able to make decisions based upon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measurable data, as well as at the SILC level, it allows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us to take a look at data trends, and take -- as I said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earlier, a much more detailed look at served and unserved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areas for the SPIL development.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I'm going to go ahead and go to slide number 15, which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is a question slide. But I can add one other thing, Tim,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it. Is that before we do questions, is that 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picture, we really, each year, unfold more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can do with this. And as the data set has grown larger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over the last probably four to five years, there's more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in that database that's essentially we can ask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of. We can begin to ask questions like what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 average caseload and what does it look like statewide.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base some information off those things. What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does it take to, on an average, complete an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outcome.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What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does that look like as far as staff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resources.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What does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look like as far as hours with a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consumer.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And each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 is different, but since there's the larger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structure is, the more accurate that information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gets. So it's a really unique way of taking a look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information. And each month at our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 we also take a look at a dashboard metric to see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where we're at in our services as well as our quality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control in ensuring that we are entering the data in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quality method. So what we're getting out of the database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is accurate. So that's kind of just an overview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system up to slide 15, which is the question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slide, Tim.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Great. Thanks, Rodney. So just 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reminder, you can press star-pound if you're on the phone,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or type your question in the chat. This was a shorter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section, so if we don't have questions, that's fine. But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I'll give you about 30 seconds to type out any questions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might have. The first question comes from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Natne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she's asking when did Michigan embark on this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 and analysis center?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There was about a two-year window. It primarily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started in about 2007. I think everybody was on board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accurate at about the 2008 level. Usually if we go back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look at trending data, we go back to 2008 is as far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back as we'll go.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Thanks. You can enter your question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the chat or press star-pound. We'll wait about 15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seconds to see if any questions are all in. Here's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timely question. Anne-Marie is wondering what you're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do with the changes that ACL will make. So how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 you all planning for this transition right now?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Yeah. Primarily the database vendor is going to be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responsible for a great deal of those changes. We're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waiting, like everyone else, for a lot of the rules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come down so we can make some more specific decisions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that. But some specifics, like if, for example, the 704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changed a great deal, that would be the requirement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vendor at NETCIL to make those changes in the 704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report. We were able, kind of as a sidebar to that, when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request did come down for information on youth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on the 704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report, that had been one of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>outcomes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that we were tracking. So our CILs in Michigan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were very -- when that request came down, it was very easy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fulfill. We were just able to write a very quick query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get all that information. So we have a lot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flexibility in this system, but as far as a lot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 changes that ACL may require, a lot of that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fall on the database vendor.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Sure, okay. Thanks. I see at least one person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typing so I'll wait just a moment before we move 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Next question comes from Cheryl. Cheryl is wondering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CIL at the local level make changes to the database,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such as adding needed fields for other funding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sources?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about reports, could they write their own reports?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customizable is this for local centers that have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 differences like that?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Steve. The database is very customizable.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put in your own grant, sources, funding sources.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Programs that are unique to your agency. There are what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call free-form fields. There are mode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fiiable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drop-down fields that you are able to modify to tell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unique story of your center. There are fields in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that are not modifiable because they're reserved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our state language. There are fields that are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reserved for the federal reporting that are not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modifiable. But EDC has put in those modifiable fields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well as free-form fields that allow you to create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story of your own center, while still capturing the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federal story at the same time.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Thanks, Steve. And again, I'm going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wait a few more seconds because I see a few more people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typing. Sandra is wondering if you track SPIL outcomes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database.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Yes, we do. There are some SPIL outcomes that are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 to data numbers and we do trace those with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database, as well as we do a report on CIL -- or IL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services. We also combined in the older blind IL numbers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into that database at the SILC level as well. So we add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into our SPIL reporting process.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Thank you. Cheryl is wondering if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a limit on the number of fields that can be added.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Same question about reports. So are the number of fields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centers can add and the reports they can do? Does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limit it in any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way.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Steve. There are a lot of fields within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that are modifiable. Some fields you can select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more than one option in that drop-down. For example,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can associate people with multiple keywords. So that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can pull groups of people out of the database, based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keyword associations. There are probably 20 different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reports that are what we call canned reports that come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database. There are other modules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communicate with the database that have really powerful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reports built right into them. You can also write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own queries. Because at the end of the day, this is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Microsoft access database and you can go into the table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area and the query able but it comes with a lot of canned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queries and you can also write your own queries to pull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 data in a way that is meaningful to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And then Cheryl is wondering about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backup and maintenance. Is data maintained on the web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backed up that way, or is it done locally and then centers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do their own backups for the data.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can that one, Tim. On Cheryl, she had something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about reports as well. You can create your own custom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reports as well with the system. So there are built-in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reports such as for time sheets, staff performance,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quality control reports that are built right into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system. As well as you can also create your own as well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that. NETCIL currently, it can work one of two ways.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keep it locally on a server at your center.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then in the process of the installation they create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automatic backup for that that's off-site in case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happened on-site. There's also an option to do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 on a web-based platform that would reside, for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 inclined, on an Amazon server to make that web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base that you as a center would have control over as well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 the backup procedure for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Thanks.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That's the end of the questions, I think, for this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section. And we will have another Q &amp; A break at the end.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now I'm going to go to slide 16 and turn it over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Sara.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Good afternoon everybody. My name is Sara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Grivetti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I'm the CEO of disability network of Michigan. I'm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also a former executive director of the CIL and I've been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around this network off and on for about 15 years now.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my role with the network as I said is to run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association and our primary priorities are to expand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 for the network and to build relationships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state-level policy makers and state departments.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the data we collect gives us, as a network, enhanced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credibility. Because we're speaking from a place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authority with numbers that can back up the work. So when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a solid relationship with decision makers around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funding, and you have a high level of credibility,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likelihood of increasing financial resources is much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stronger.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the data that we collect has allowed us to do things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like develop and analyze pilot projects. So we've been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use the data to be able to demonstrate need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legislature, and it's easier to get seed money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pilot projects to test out innovative concepts before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get it built into a permanent funding source. But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allows us to make a real solid case for support.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last couple of years we've gotten $1.5 million for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guide pilot project and $300,000 for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accessibility pilot project. It also allows me to write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legislative reports on the effectiveness of our work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return on investment. And so with an increased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level of funding that we've been getting over the last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several years, the level of accountability has increased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drastically. So every year when I have to sit down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of the appropriations committees within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legislature, I have to show them our performance outcomes.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I have to make a strong case for support to maintain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funding.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other thing that's been real exciting, actually in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last year, is we've developed a dashboard. So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dashboard metrics for quick analysis of the trends allows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us to look at some current service trends. One thing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 dashboard does effectively is it gives the CIL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correctors on a monthly -- directors on a monthly bases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at a glance view on data quality, return on investment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achievement outcomes. This is compiled data across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network, but each CIL, as Steve mentioned, can write these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reports or have these reports available for themselves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locally. But the dashboard has been a really effective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tool. So could you go to slide 17, please?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we also have the flexibility to answer specific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posed by legislators with a very short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turnaround time. There's been times where I've gotten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phone call or the SILC has gotten a phone call and there's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piece of legislation that somebody wants to pass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they need data to help substantiate their position.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nice thing about the database is, with Rodney's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support, is I can get that data pretty quickly. Versus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having to go to all 15 CILs and asking them to run me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report. Because Rodney has the ability at SILC to compile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 the data and give me all the information I need.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what it's done is given us a stronger voice with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policymaking. And it allows us also to pull some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will be able to help us develop policy position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statements, and give public testimony at many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hearings that we have with the legislature.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Slide 18, please?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the next three slides, which I'll tell you when I'm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turning slides, I'll read through these. And the purpose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them is to really give you an idea of the breadth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 agencies we've worked with and we've built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credibility with as a result of the data that we use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we use that in building relationships.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on slide 18, we have a newly formed department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health and human services. Combined our department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health with our department of human services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create a mega department. And the agencies that we work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within this department is our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voe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kational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rehabilitation agency, regarding employment. So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Michigan rehabilitation services, they're also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state designated entity.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are -- partnered adjudicated youth program. We've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partnered and really were a strong voice to get Medicaid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expansion passed in Michigan and this is called healthy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 in our state.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partner or we work with the adult home help program,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we have a very robust nursing home transition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in Michigan. So all centers for independent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living have contracts with this department to do nursing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home transition and partner with their Medicaid waiver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agencies to provide those services.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Also in this department is our behavioral health, mental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health services. And emergency preparation 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preparedness. So we work pretty closely on several fronts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this department.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Moving on, we have the office of services to the aging.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where our aging and disability resource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collaboratives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are housed with the state leadership there.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have the long-term services and supports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policymaking and they currently are in a year one of a no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wrong door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trons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formation project. I think 25 states are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If I could move on to slide 19?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work closely with the Michigan department of civil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rights. Namely with the state ADA compliance office.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consult with them on accessibility and the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work with the Department of Corrections transitioning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offenders back into the community and we also have a new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in Michigan called swift and sure program which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partners with the court system to help individuals access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housing, employment, and be able to live independently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lieu of going to a correctional facility.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work on accessible voting, access to accessible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materials with our Michigan secretary of state. We most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recently had a great advocacy success story around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 materials for an individual with a learning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that needed to take a driver's license test,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we were able to work with them on alternative formats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that's a statewide program.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Moving on to page 20.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the licensing and regulatory affairs department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where we have a separate blind VR agency in Michigan. So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it's the bureau of services for blind persons.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neuroing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home and group home regulations and policy.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advocacy with that agency.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 of natural resources, accessible recreation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Michigan. Housing development authority, and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 of education, working on special education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policy and early childhood intervention programs.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know that was an exhaustive list, and I just want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give you a sense of the breadth of state level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 we've built over the last several years.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if we didn't have the data to really support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positions, we wouldn't have the level of credibility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currently have.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if you could move on to slide 21.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in Michigan, we have pretty significant support from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Michigan legislature. So Michigan currently has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 appropriation of $6.5 million, that is given 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 of human services Michigan rehabilitation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they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subgrant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that out to the centers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in Michigan. And as we said, the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allows us to make that strong return on investment.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measure that through our employment services and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nursing home transition program. And then we are moving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into next fiscal year, to year 3 of our independent living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guide pilot project, which has a specific focus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measuring economic self-sufficiency.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most essential tool that we have is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 we've developed. And like I said, the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enhances our credibility. And I want to give you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 of how these relationships -- and it takes years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build them. And it takes a constant nurturing of these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relationships, to allow things to happen successfully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they have.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when the fiscal year 2016 budget came out, which we're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praying our governor signs today, our line item has gone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from $6.5 million to $12 million. That's a substantial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increase. But we accomplish that through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 with the legislature, the relationships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designated state entity, Michigan rehabilitation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a dose of innovation.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 wanted to quickly explain to you what we did. Is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took our -- a portion of our state funding, which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general fund, general purpose dollars which is eligible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federal match, and we moved that money, we moved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$1.5 million into Michigan rehabilitation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services's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budget which allows them to draw down more title 1 funds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tune of the total pot will be around $7 million.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 money will be granted back to the centers for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for innovation and expansion activities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support the changes in WIOA regarding transportation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services. So those partnerships that we've established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have led to this type of opportunity. It game a win-win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opportunity because what we're allowing our state entity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do is to keep a portion of the funds to support some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their programming with the majority going back 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for independent living to support programs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DSU has to implement.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 think it's a pretty exciting time for us in Michigan.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But I want to emphasize it's taken a lot of years to where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we've gotten with the data and it's taken a very focused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effort on relationship building and nurturing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 over the last several years to get us where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are.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the next slide is questions.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That's right. Great. So I know you all know by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now, but I promised to remind everyone. If you have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on the phone, you can press star-pound or you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type it in either one of the chat boxes. And aside from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some wrap-up, this is our final Q &amp; A. Don't be shy.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We've got plenty of time we've left for questions today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we want to know what we can answer for you all. I'll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give you 30 seconds while you all type out your questions.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Again, you can press star-pound on the phone or type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in the chat.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 looks like we've got a question on the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tele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conference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today. You can go ahead.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Hi. We're with Arizona the SILC. My question has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with you talked about being the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subgrant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allocation to the CILs. Does each CIL write a separate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grant or you all get together and determine the amount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money and that's submitted as one or how is the allocation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each CIL determined from that state allocation?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Well, hi Arizona CIL. It's a pleasure to talk to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guys. So the grant is essentially an individual grant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each organization with their own work plan that supports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community needs. The funding is distributed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 to a funding distribution model as defined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state plan for independent living that looks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population, square miles that a CIL serves and the poverty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rate for that area. And the money is distributed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accordingly.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Okay, thank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Thank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Really quick --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If you want to hit star-pound again. We'll get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back on the line. Sorry that we cut you off.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Sorry about that. We were wondering if there was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limited number of users or if there's an unlimited number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users for the NETCIL for each CIL that's covered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16,000 a year fee licensing.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Rodney. I can kind of answer that. You 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enter as many individual users as essentially you would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like, or need to like, need to enter. The kind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limit as simultaneous is 25 simultaneous. So that would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 25 people on the database at that exact moment.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know, you could have let's say 50 users but only 25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them would able to be accessing the database at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 moment.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Per CIL?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That would be per CIL, correct.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Okay, thank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Great, thanks.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We've got plenty of time for questions. I see a few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typing. We'll wait to see if any more questions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come in.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Next question comes from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Nantanee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, she's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wonlderring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does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Michigan's funding formula model use any data from your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NETCIL data?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No. It uses the census data and the American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survey data.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And Cheryl is wondering if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is accessible to screen readers.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Yes. We have users in Michigan that use both JAWS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window eyes with the system. And it has proven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accessible. Like any piece of software, there's usually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little problems that come up here and there, but it has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been accessible and we've been able to actually identify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freedom scientific some issues with jaws itself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jaws interacts with Microsoft Office. It's actually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improved jaws based upon our interaction with the database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Interesting. Okay. Thanks.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again, you can press star-pound or type your question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While I'm waiting for the next question, I'll just --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excuse me, we do have a few more slides here. I'm sorry.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was thinking this was our last one. Let's see. There's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typing. Let me just see if any questions come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we'll go ahead to those next few slides. Sorry,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misspoke, folks.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Okay. Sandra is wondering, are the monthly data meetings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mandatory for the CILs to participate in.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No. They're voluntary at this moment but in two days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might change. The IL directors have an annual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retreat starting tomorrow and they're going to look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some mandatory participation. More of a symbolic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commitment to that group. But my understanding is pretty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much all of them participate already and some CILs send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multiple people to the meeting, multiple employees.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would add to that. On average at the meeting of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15 CILs, we would have representatives from usually about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13 of them. Sometimes there's scheduling issues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things that come around. But it has been a very well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attended process.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Lorraine was wondering about that initial $85,000 purchase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cost that you mentioned. She's wondering if that was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divided per center or is the cost $85,000 per center or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 divided among the centers in the state? That was just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one-time cost. Can you just remind the audience of how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all paid for that in Michigan?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Yes. That was a one-time cost and it covered all 15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CILs so it was a lump-sum payment. That was paid for by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designated state entity Michigan rehabilitation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through an innovation and expansion grant 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independent living council. Keep in mind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was in 2006, and I'm sure that due to inflation that cost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may increase over the last 9, 10 years, but it was paid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through an INE grant.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All right. Thanks Sara. And Cheryl is wondering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if that same cost covered converting data from another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Yes, it did. There were several CILs that had to have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 converted and that was part of the original contract.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Okay. Sorry for the false end to the webinar.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shouldn't have left our next two slides hanging like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I'm going to go ahead to slide 23 and let you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 and we will have another Q &amp; A break before we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end.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can go through this fairly quickly. I know we're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pushing on the time limit. But this is portion here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slide, it looks like 23, this is just kind of some best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practices that we've discovered over the years that we've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been doing this. And just kind of how we've been able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keep this an effective system. And it involves primarily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around collaboration. We have to be communicating,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partners need to see a benefit to this from both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designated state entity aspect, the local CILs and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SILC. Everyone needs to see a benefit and collaborate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those benefits are. You also have to have a constant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reevaluation and improvement process. We do that through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work groups. Or asking questions of the data, what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can we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do to make this better. We don't try and stay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static. It's constantly reevaluating. Reevaluating.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What works, what isn't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working.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How do we make this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easier for frontline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staff.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Not being able to say, afraid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say is this actually effective, is this worth the time,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so forth. So consistently asking those questions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involved.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 well as kind of CIL to CIL peer support. Steve could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probably talk to this a little bit, but we're constantly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taking questions among each other. How did you guys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this center do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this.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And how did you do that. And how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did this work for you. Do you need some specific queries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for some other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information.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We constantly have those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communications as well as training for new staff. We're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always looking at ways that we can train to make this more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effective. We understand that each center has new staff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how do we incorporate the new staff. And more so, how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we get frontline staff to understand what they're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entering is important. So they buy into this system.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do that through showing them the reports and showing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them the statewide data. And where their entries end up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 a 704 report. So they know when they're entering data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it's not just some blah requirement, that it's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important for the future of their position, but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future of their center and the future of the network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as a whole. So we've had a good luck in designing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trainings around that concept. And I'll go ahead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change to slide 24.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other two aspects kind of go together, and that's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trust. This took a while to develop. We had to have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trust between the DSC, in or case Michigan rehabilitation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services, all the local CILs and the SILC office,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trust has been the single largest factor in the success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database. We trust that no entity here is looking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something that the other entity may not agree with or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may not be comfortable with. All involved understand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it's all in our best interest. When we take a look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data, we look at it as strictly as a state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picture. We do not look at our state data to compare one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 to another. That is something we would not do with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statewide data. And that falls into some of our MOUs,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memorandums of understandings, as to how we look at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data, and how the framework for any data that's collected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dispersed. Allowing each individual CIL to see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data before it's released out anywhere else. It's an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part of the trust that we've developed with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going to slide 25, Tim. That's primarily it, is some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the things that we saw and how we've kind of built this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system over the years.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Perfect. Thanks so much. As promised this one really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now, I promised, I double-checked this time. It really is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final Q &amp; A and we welcome your questions. We have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plenty of time so let us know what you would like to know.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while you think about or type your questions out,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I'll, before we break today, I'll describe the process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going forward so that you have questions that come up,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think this through, in a few hours or a few months,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 where to send them. And again, if you're on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found -- phone,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star-pound to ask a question.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see anyone typing and there's no one on the phone.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all have done a great job -- our audience has done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 great job of asking questions throughout and you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have done a great job of responding. So what I'm going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do now is I'll begin the wrap-up. But if you have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question, don't be shy. We've got plenty of time left.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And, so, I'll make sure to address them before we break.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go ahead to slide 26 here where Rodney, Sara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Steve have been kind enough to provide their contact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information. And I would like to add my own too as 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reminder. My e-mail is simple, it's just tim@ncil.org.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way if you don't have a PowerPoint handy, you're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welcome to send the questions to me and I'll make sure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if it's related to the content, that I'll share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Rodney, Sara and Steve to get an answer for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And, okay.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Here's another question. While I've been talking from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folks at TARP. They're wondering, how many CILs and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home states are using the system at this time.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So I think Steve earlier you said there's 18 states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currently using this system. Any idea how many centers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across those 18 states are using this?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Rodney. I don't know, but I can get you that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answer. The database developer would share that with me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I can get that back to you.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Steve. If someone would want to go to the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developer's website, they'll see in the documentation area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they have modified the database and created user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guides specifically for the states of Michigan, New York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and California.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Okay, good.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Our next question comes from Eleanor who is wondering if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consumers can access the data collected in order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evaluate the effectiveness of their CIL and CILs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statewide. How do consumers participate in the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system.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That's a super question and I'm not sure I have a 100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% accurate answer for you. However I do believe that most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CILs will use their data and put out an annual report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communities regarding their effectiveness of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the satisfaction of their services. And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know, at least in my experience of working with the CIL in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Michigan, consumers were able to look at their records any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time they wanted to. So they had full access to those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records. So I'm not sure if that satisfies your question.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know across Michigan how many CILs approach it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way, but I know at disability network Michigan that's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how we did while I was here.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Steve. We do grant access, as Sara described.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have consumer meetings where we create dashboards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of data and we present those to our consumers in those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 for them to review and to get their feedback on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Okay, thanks. Let me just check the other chat. All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right. I'm going to go ahead to slide 27.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Here's that evaluation form that I mentioned. And like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said, it only takes a minute to fill out. So please do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that so we know what you think of today's call. And if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you're participating in a small group, that's great.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#40e7 each of you will feel these out. We take these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seriously as we plan the rest of our events. And as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always, picking a number is good. But we really do like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your written comments. It provides a lot of context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for us.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Okay. So I hope you all will follow up with us. If you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have any questions going forward, like I said on slide 26,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the contact information for the presenters and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you're welcome to reach out to me as well. As I said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the beginning of the call, Sara, Rodney and Steve have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taken a lot of time, not just for this webinar, but at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other conferences as well to share across the nation and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thank them for presenting with us today. And I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thank all of you for taking time out of your day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to join us. Don't forget the archive of this </w:t>
      </w:r>
      <w:proofErr w:type="spellStart"/>
      <w:r w:rsidRPr="00205BBA">
        <w:rPr>
          <w:rFonts w:ascii="Times New Roman" w:eastAsia="Times New Roman" w:hAnsi="Times New Roman" w:cs="Times New Roman"/>
          <w:sz w:val="24"/>
          <w:szCs w:val="24"/>
        </w:rPr>
        <w:t>wab</w:t>
      </w:r>
      <w:proofErr w:type="spell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nature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will be available on the ILRU website. If you want to go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back and revisit it or share it with colleagues or our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CILs in your state or </w:t>
      </w:r>
      <w:proofErr w:type="gramStart"/>
      <w:r w:rsidRPr="00205BBA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 SILC, you can do that. So take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advantage of that.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With that, I think we'll close today's call. Thanks to </w:t>
      </w:r>
      <w:r w:rsidRPr="00205BBA">
        <w:rPr>
          <w:rFonts w:ascii="Times New Roman" w:eastAsia="Times New Roman" w:hAnsi="Times New Roman" w:cs="Times New Roman"/>
          <w:sz w:val="24"/>
          <w:szCs w:val="24"/>
        </w:rPr>
        <w:br/>
        <w:t xml:space="preserve">all of you. Have a wonderful afternoon. Bye. </w:t>
      </w:r>
    </w:p>
    <w:p w:rsidR="00205BBA" w:rsidRPr="00205BBA" w:rsidRDefault="00205BBA" w:rsidP="00205BBA">
      <w:pPr>
        <w:rPr>
          <w:rFonts w:ascii="Times New Roman" w:eastAsia="Times New Roman" w:hAnsi="Times New Roman" w:cs="Times New Roman"/>
          <w:sz w:val="24"/>
          <w:szCs w:val="24"/>
        </w:rPr>
      </w:pPr>
      <w:r w:rsidRPr="00205BBA">
        <w:rPr>
          <w:rFonts w:ascii="Times New Roman" w:eastAsia="Times New Roman" w:hAnsi="Times New Roman" w:cs="Times New Roman"/>
          <w:sz w:val="24"/>
          <w:szCs w:val="24"/>
        </w:rPr>
        <w:t xml:space="preserve">Copyright © 2015 </w:t>
      </w:r>
    </w:p>
    <w:p w:rsidR="00205BBA" w:rsidRPr="00205BBA" w:rsidRDefault="00205BBA" w:rsidP="00205B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60AA" w:rsidRPr="00E760AA" w:rsidRDefault="00E760AA" w:rsidP="00E760AA">
      <w:pPr>
        <w:rPr>
          <w:sz w:val="30"/>
          <w:szCs w:val="30"/>
        </w:rPr>
      </w:pPr>
    </w:p>
    <w:p w:rsidR="00E760AA" w:rsidRPr="00E760AA" w:rsidRDefault="00E760AA" w:rsidP="00E760AA">
      <w:pPr>
        <w:rPr>
          <w:sz w:val="30"/>
          <w:szCs w:val="30"/>
        </w:rPr>
      </w:pPr>
    </w:p>
    <w:sectPr w:rsidR="00E760AA" w:rsidRPr="00E7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5500"/>
    <w:multiLevelType w:val="multilevel"/>
    <w:tmpl w:val="741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A1E13"/>
    <w:multiLevelType w:val="multilevel"/>
    <w:tmpl w:val="C74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AA"/>
    <w:rsid w:val="00205BBA"/>
    <w:rsid w:val="005B3CAA"/>
    <w:rsid w:val="00783690"/>
    <w:rsid w:val="00BE31FE"/>
    <w:rsid w:val="00E760AA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2826B-3F25-4A83-BB95-D35AA30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0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8090</Words>
  <Characters>46116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Elhardt, Marjorie</cp:lastModifiedBy>
  <cp:revision>2</cp:revision>
  <dcterms:created xsi:type="dcterms:W3CDTF">2015-06-17T19:15:00Z</dcterms:created>
  <dcterms:modified xsi:type="dcterms:W3CDTF">2015-06-18T19:14:00Z</dcterms:modified>
</cp:coreProperties>
</file>